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DB23E" w14:textId="77777777" w:rsidR="00952E38" w:rsidRPr="0035695C" w:rsidRDefault="00952E38" w:rsidP="00952E38">
      <w:pPr>
        <w:jc w:val="center"/>
        <w:rPr>
          <w:rFonts w:ascii="Arial Narrow" w:hAnsi="Arial Narrow"/>
          <w:b/>
          <w:i/>
          <w:color w:val="0070C0"/>
        </w:rPr>
      </w:pPr>
      <w:r w:rsidRPr="0035695C">
        <w:rPr>
          <w:rFonts w:ascii="Arial Narrow" w:hAnsi="Arial Narrow"/>
          <w:noProof/>
        </w:rPr>
        <w:drawing>
          <wp:inline distT="0" distB="0" distL="0" distR="0" wp14:anchorId="228A4F59" wp14:editId="2F12DD8E">
            <wp:extent cx="2228850" cy="962025"/>
            <wp:effectExtent l="0" t="0" r="0" b="9525"/>
            <wp:docPr id="1" name="Image 1" descr="Description : Description : Description : Description : C:\Users\secretariat\AppData\Local\Microsoft\Windows\Temporary Internet Files\Content.Word\logohorizontal.jpg"/>
            <wp:cNvGraphicFramePr/>
            <a:graphic xmlns:a="http://schemas.openxmlformats.org/drawingml/2006/main">
              <a:graphicData uri="http://schemas.openxmlformats.org/drawingml/2006/picture">
                <pic:pic xmlns:pic="http://schemas.openxmlformats.org/drawingml/2006/picture">
                  <pic:nvPicPr>
                    <pic:cNvPr id="1" name="Image 1" descr="Description : Description : Description : Description : C:\Users\secretariat\AppData\Local\Microsoft\Windows\Temporary Internet Files\Content.Word\logohorizontal.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962025"/>
                    </a:xfrm>
                    <a:prstGeom prst="rect">
                      <a:avLst/>
                    </a:prstGeom>
                    <a:noFill/>
                    <a:ln>
                      <a:noFill/>
                    </a:ln>
                  </pic:spPr>
                </pic:pic>
              </a:graphicData>
            </a:graphic>
          </wp:inline>
        </w:drawing>
      </w:r>
    </w:p>
    <w:p w14:paraId="188BA288" w14:textId="5AD9B928" w:rsidR="00952E38" w:rsidRDefault="00AE294A" w:rsidP="00952E38">
      <w:pPr>
        <w:jc w:val="center"/>
        <w:rPr>
          <w:rFonts w:ascii="Arial Narrow" w:hAnsi="Arial Narrow"/>
          <w:b/>
          <w:i/>
          <w:color w:val="0070C0"/>
        </w:rPr>
      </w:pPr>
      <w:r w:rsidRPr="0035695C">
        <w:rPr>
          <w:rFonts w:ascii="Arial Narrow" w:hAnsi="Arial Narrow"/>
          <w:b/>
          <w:i/>
          <w:color w:val="0070C0"/>
        </w:rPr>
        <w:t>Accueil de jour Thérapeutique-</w:t>
      </w:r>
      <w:r w:rsidR="006943C3" w:rsidRPr="0035695C">
        <w:rPr>
          <w:rFonts w:ascii="Arial Narrow" w:hAnsi="Arial Narrow"/>
          <w:b/>
          <w:i/>
          <w:color w:val="0070C0"/>
        </w:rPr>
        <w:t xml:space="preserve"> </w:t>
      </w:r>
      <w:r w:rsidR="00793859">
        <w:rPr>
          <w:rFonts w:ascii="Arial Narrow" w:hAnsi="Arial Narrow"/>
          <w:b/>
          <w:i/>
          <w:color w:val="0070C0"/>
        </w:rPr>
        <w:t>Les Portes du Sud</w:t>
      </w:r>
      <w:r w:rsidRPr="0035695C">
        <w:rPr>
          <w:rFonts w:ascii="Arial Narrow" w:hAnsi="Arial Narrow"/>
          <w:b/>
          <w:i/>
          <w:color w:val="0070C0"/>
        </w:rPr>
        <w:t>-</w:t>
      </w:r>
      <w:r w:rsidR="00952E38" w:rsidRPr="0035695C">
        <w:rPr>
          <w:rFonts w:ascii="Arial Narrow" w:hAnsi="Arial Narrow"/>
          <w:b/>
          <w:i/>
          <w:color w:val="0070C0"/>
        </w:rPr>
        <w:t xml:space="preserve"> </w:t>
      </w:r>
    </w:p>
    <w:p w14:paraId="62D8AFDC" w14:textId="77777777" w:rsidR="0064148F" w:rsidRPr="0035695C" w:rsidRDefault="0064148F" w:rsidP="00952E38">
      <w:pPr>
        <w:jc w:val="center"/>
        <w:rPr>
          <w:rFonts w:ascii="Arial Narrow" w:hAnsi="Arial Narrow"/>
          <w:b/>
          <w:i/>
          <w:color w:val="0070C0"/>
        </w:rPr>
      </w:pPr>
    </w:p>
    <w:p w14:paraId="3FE7031D" w14:textId="77777777" w:rsidR="004C5BE8" w:rsidRPr="0035695C" w:rsidRDefault="008F3BE6" w:rsidP="006943C3">
      <w:pPr>
        <w:ind w:right="72"/>
        <w:rPr>
          <w:rFonts w:ascii="Arial Narrow" w:hAnsi="Arial Narrow"/>
        </w:rPr>
      </w:pPr>
      <w:r w:rsidRPr="0035695C">
        <w:rPr>
          <w:rFonts w:ascii="Arial Narrow" w:hAnsi="Arial Narrow"/>
        </w:rPr>
        <w:tab/>
      </w:r>
      <w:r w:rsidRPr="0035695C">
        <w:rPr>
          <w:rFonts w:ascii="Arial Narrow" w:hAnsi="Arial Narrow"/>
        </w:rPr>
        <w:tab/>
      </w:r>
      <w:r w:rsidRPr="0035695C">
        <w:rPr>
          <w:rFonts w:ascii="Arial Narrow" w:hAnsi="Arial Narrow"/>
        </w:rPr>
        <w:tab/>
      </w:r>
      <w:r w:rsidRPr="0035695C">
        <w:rPr>
          <w:rFonts w:ascii="Arial Narrow" w:hAnsi="Arial Narrow"/>
        </w:rPr>
        <w:tab/>
      </w:r>
      <w:r w:rsidRPr="0035695C">
        <w:rPr>
          <w:rFonts w:ascii="Arial Narrow" w:hAnsi="Arial Narrow"/>
        </w:rPr>
        <w:tab/>
      </w:r>
      <w:r w:rsidRPr="0035695C">
        <w:rPr>
          <w:rFonts w:ascii="Arial Narrow" w:hAnsi="Arial Narrow"/>
        </w:rPr>
        <w:tab/>
      </w:r>
      <w:r w:rsidRPr="0035695C">
        <w:rPr>
          <w:rFonts w:ascii="Arial Narrow" w:hAnsi="Arial Narrow"/>
        </w:rPr>
        <w:tab/>
      </w:r>
      <w:r w:rsidRPr="0035695C">
        <w:rPr>
          <w:rFonts w:ascii="Arial Narrow" w:hAnsi="Arial Narrow"/>
        </w:rPr>
        <w:tab/>
      </w:r>
    </w:p>
    <w:p w14:paraId="35BEC895" w14:textId="2D6425FA" w:rsidR="00683137" w:rsidRPr="0064148F" w:rsidRDefault="00F56F9D" w:rsidP="00FB5DC0">
      <w:pPr>
        <w:pBdr>
          <w:top w:val="single" w:sz="4" w:space="1" w:color="auto"/>
          <w:left w:val="single" w:sz="4" w:space="4" w:color="auto"/>
          <w:bottom w:val="single" w:sz="4" w:space="1" w:color="auto"/>
          <w:right w:val="single" w:sz="4" w:space="4" w:color="auto"/>
        </w:pBdr>
        <w:jc w:val="center"/>
        <w:rPr>
          <w:rFonts w:ascii="Arial Narrow" w:hAnsi="Arial Narrow"/>
          <w:b/>
          <w:sz w:val="32"/>
          <w:szCs w:val="32"/>
        </w:rPr>
      </w:pPr>
      <w:r w:rsidRPr="0064148F">
        <w:rPr>
          <w:rFonts w:ascii="Arial Narrow" w:hAnsi="Arial Narrow"/>
          <w:b/>
          <w:sz w:val="32"/>
          <w:szCs w:val="32"/>
        </w:rPr>
        <w:t>Synthèse de la REUNION des USAGERS</w:t>
      </w:r>
      <w:r w:rsidR="00C90D16" w:rsidRPr="0064148F">
        <w:rPr>
          <w:rFonts w:ascii="Arial Narrow" w:hAnsi="Arial Narrow"/>
          <w:b/>
          <w:sz w:val="32"/>
          <w:szCs w:val="32"/>
        </w:rPr>
        <w:t xml:space="preserve"> /</w:t>
      </w:r>
      <w:r w:rsidR="00FB5DC0" w:rsidRPr="0064148F">
        <w:rPr>
          <w:rFonts w:ascii="Arial Narrow" w:hAnsi="Arial Narrow"/>
          <w:b/>
          <w:sz w:val="32"/>
          <w:szCs w:val="32"/>
        </w:rPr>
        <w:t xml:space="preserve"> </w:t>
      </w:r>
      <w:r w:rsidR="001E4F80" w:rsidRPr="0064148F">
        <w:rPr>
          <w:rFonts w:ascii="Arial Narrow" w:hAnsi="Arial Narrow"/>
          <w:b/>
          <w:sz w:val="32"/>
          <w:szCs w:val="32"/>
        </w:rPr>
        <w:t xml:space="preserve">Lundi </w:t>
      </w:r>
      <w:r w:rsidR="00683137" w:rsidRPr="0064148F">
        <w:rPr>
          <w:rFonts w:ascii="Arial Narrow" w:hAnsi="Arial Narrow"/>
          <w:b/>
          <w:sz w:val="32"/>
          <w:szCs w:val="32"/>
        </w:rPr>
        <w:t>1</w:t>
      </w:r>
      <w:r w:rsidR="00A75991" w:rsidRPr="0064148F">
        <w:rPr>
          <w:rFonts w:ascii="Arial Narrow" w:hAnsi="Arial Narrow"/>
          <w:b/>
          <w:sz w:val="32"/>
          <w:szCs w:val="32"/>
        </w:rPr>
        <w:t>6</w:t>
      </w:r>
      <w:r w:rsidR="00683137" w:rsidRPr="0064148F">
        <w:rPr>
          <w:rFonts w:ascii="Arial Narrow" w:hAnsi="Arial Narrow"/>
          <w:b/>
          <w:sz w:val="32"/>
          <w:szCs w:val="32"/>
        </w:rPr>
        <w:t xml:space="preserve"> </w:t>
      </w:r>
      <w:r w:rsidR="00A75991" w:rsidRPr="0064148F">
        <w:rPr>
          <w:rFonts w:ascii="Arial Narrow" w:hAnsi="Arial Narrow"/>
          <w:b/>
          <w:sz w:val="32"/>
          <w:szCs w:val="32"/>
        </w:rPr>
        <w:t xml:space="preserve">décembre </w:t>
      </w:r>
      <w:r w:rsidR="00BE2CA7" w:rsidRPr="0064148F">
        <w:rPr>
          <w:rFonts w:ascii="Arial Narrow" w:hAnsi="Arial Narrow"/>
          <w:b/>
          <w:sz w:val="32"/>
          <w:szCs w:val="32"/>
        </w:rPr>
        <w:t>202</w:t>
      </w:r>
      <w:r w:rsidR="007F362A" w:rsidRPr="0064148F">
        <w:rPr>
          <w:rFonts w:ascii="Arial Narrow" w:hAnsi="Arial Narrow"/>
          <w:b/>
          <w:sz w:val="32"/>
          <w:szCs w:val="32"/>
        </w:rPr>
        <w:t>4</w:t>
      </w:r>
    </w:p>
    <w:p w14:paraId="4CDEA30B" w14:textId="77777777" w:rsidR="00F26EDB" w:rsidRPr="0035695C" w:rsidRDefault="00F26EDB" w:rsidP="00FB5DC0">
      <w:pPr>
        <w:pBdr>
          <w:top w:val="single" w:sz="4" w:space="1" w:color="auto"/>
          <w:left w:val="single" w:sz="4" w:space="4" w:color="auto"/>
          <w:bottom w:val="single" w:sz="4" w:space="1" w:color="auto"/>
          <w:right w:val="single" w:sz="4" w:space="4" w:color="auto"/>
        </w:pBdr>
        <w:jc w:val="center"/>
        <w:rPr>
          <w:rFonts w:ascii="Arial Narrow" w:hAnsi="Arial Narrow"/>
          <w:b/>
        </w:rPr>
      </w:pPr>
    </w:p>
    <w:p w14:paraId="72E0A831" w14:textId="77777777" w:rsidR="0064148F" w:rsidRDefault="0064148F" w:rsidP="0070605A">
      <w:pPr>
        <w:jc w:val="both"/>
        <w:rPr>
          <w:rFonts w:ascii="Arial Narrow" w:hAnsi="Arial Narrow"/>
          <w:sz w:val="26"/>
          <w:szCs w:val="26"/>
        </w:rPr>
      </w:pPr>
    </w:p>
    <w:p w14:paraId="39F93889" w14:textId="2DDF843B" w:rsidR="0070605A" w:rsidRPr="0064148F" w:rsidRDefault="0070605A" w:rsidP="0070605A">
      <w:pPr>
        <w:jc w:val="both"/>
        <w:rPr>
          <w:rFonts w:ascii="Arial Narrow" w:hAnsi="Arial Narrow"/>
          <w:sz w:val="26"/>
          <w:szCs w:val="26"/>
        </w:rPr>
      </w:pPr>
      <w:r w:rsidRPr="0064148F">
        <w:rPr>
          <w:rFonts w:ascii="Arial Narrow" w:hAnsi="Arial Narrow"/>
          <w:sz w:val="26"/>
          <w:szCs w:val="26"/>
        </w:rPr>
        <w:t>Présence d’une quinzaine d’usagers.</w:t>
      </w:r>
    </w:p>
    <w:p w14:paraId="09714C85" w14:textId="77777777" w:rsidR="0070605A" w:rsidRPr="0064148F" w:rsidRDefault="0070605A" w:rsidP="0070605A">
      <w:pPr>
        <w:jc w:val="both"/>
        <w:rPr>
          <w:rFonts w:ascii="Arial Narrow" w:hAnsi="Arial Narrow"/>
          <w:sz w:val="26"/>
          <w:szCs w:val="26"/>
        </w:rPr>
      </w:pPr>
    </w:p>
    <w:p w14:paraId="77130CC2" w14:textId="6667DF95" w:rsidR="007153FC" w:rsidRPr="0064148F" w:rsidRDefault="007153FC" w:rsidP="007E7D6A">
      <w:pPr>
        <w:numPr>
          <w:ilvl w:val="0"/>
          <w:numId w:val="4"/>
        </w:numPr>
        <w:jc w:val="both"/>
        <w:rPr>
          <w:rFonts w:ascii="Arial Narrow" w:hAnsi="Arial Narrow"/>
          <w:sz w:val="26"/>
          <w:szCs w:val="26"/>
        </w:rPr>
      </w:pPr>
      <w:r w:rsidRPr="0064148F">
        <w:rPr>
          <w:rFonts w:ascii="Arial Narrow" w:hAnsi="Arial Narrow"/>
          <w:b/>
          <w:sz w:val="26"/>
          <w:szCs w:val="26"/>
        </w:rPr>
        <w:t>Accueil/remerciements</w:t>
      </w:r>
      <w:r w:rsidRPr="0064148F">
        <w:rPr>
          <w:rFonts w:ascii="Arial Narrow" w:hAnsi="Arial Narrow"/>
          <w:sz w:val="26"/>
          <w:szCs w:val="26"/>
        </w:rPr>
        <w:t xml:space="preserve"> : </w:t>
      </w:r>
    </w:p>
    <w:p w14:paraId="38E70297" w14:textId="1247A241" w:rsidR="00F56F9D" w:rsidRPr="0064148F" w:rsidRDefault="00F56F9D" w:rsidP="00F56F9D">
      <w:pPr>
        <w:numPr>
          <w:ilvl w:val="0"/>
          <w:numId w:val="4"/>
        </w:numPr>
        <w:jc w:val="both"/>
        <w:rPr>
          <w:rFonts w:ascii="Arial Narrow" w:hAnsi="Arial Narrow"/>
          <w:sz w:val="26"/>
          <w:szCs w:val="26"/>
        </w:rPr>
      </w:pPr>
      <w:r w:rsidRPr="0064148F">
        <w:rPr>
          <w:rFonts w:ascii="Arial Narrow" w:hAnsi="Arial Narrow"/>
          <w:b/>
          <w:sz w:val="26"/>
          <w:szCs w:val="26"/>
        </w:rPr>
        <w:t xml:space="preserve">Présentation des </w:t>
      </w:r>
      <w:r w:rsidR="0070605A" w:rsidRPr="0064148F">
        <w:rPr>
          <w:rFonts w:ascii="Arial Narrow" w:hAnsi="Arial Narrow"/>
          <w:b/>
          <w:sz w:val="26"/>
          <w:szCs w:val="26"/>
        </w:rPr>
        <w:t xml:space="preserve">10 </w:t>
      </w:r>
      <w:r w:rsidRPr="0064148F">
        <w:rPr>
          <w:rFonts w:ascii="Arial Narrow" w:hAnsi="Arial Narrow"/>
          <w:b/>
          <w:sz w:val="26"/>
          <w:szCs w:val="26"/>
        </w:rPr>
        <w:t>salariés</w:t>
      </w:r>
      <w:r w:rsidRPr="0064148F">
        <w:rPr>
          <w:rFonts w:ascii="Arial Narrow" w:hAnsi="Arial Narrow"/>
          <w:sz w:val="26"/>
          <w:szCs w:val="26"/>
        </w:rPr>
        <w:t> :</w:t>
      </w:r>
    </w:p>
    <w:p w14:paraId="115B3034" w14:textId="77777777" w:rsidR="00F56F9D" w:rsidRPr="0064148F" w:rsidRDefault="00F56F9D" w:rsidP="00F56F9D">
      <w:pPr>
        <w:jc w:val="both"/>
        <w:rPr>
          <w:rFonts w:ascii="Arial Narrow" w:hAnsi="Arial Narrow"/>
          <w:b/>
          <w:bCs/>
          <w:color w:val="0070C0"/>
          <w:sz w:val="26"/>
          <w:szCs w:val="26"/>
        </w:rPr>
      </w:pPr>
      <w:r w:rsidRPr="0064148F">
        <w:rPr>
          <w:rFonts w:ascii="Arial Narrow" w:hAnsi="Arial Narrow"/>
          <w:b/>
          <w:bCs/>
          <w:color w:val="0070C0"/>
          <w:sz w:val="26"/>
          <w:szCs w:val="26"/>
        </w:rPr>
        <w:sym w:font="Symbol" w:char="F0DE"/>
      </w:r>
      <w:r w:rsidRPr="0064148F">
        <w:rPr>
          <w:rFonts w:ascii="Arial Narrow" w:hAnsi="Arial Narrow"/>
          <w:b/>
          <w:bCs/>
          <w:color w:val="0070C0"/>
          <w:sz w:val="26"/>
          <w:szCs w:val="26"/>
        </w:rPr>
        <w:t xml:space="preserve"> Fonction</w:t>
      </w:r>
    </w:p>
    <w:p w14:paraId="7254EA18" w14:textId="108C02E1" w:rsidR="00F56F9D" w:rsidRPr="0064148F" w:rsidRDefault="00F56F9D" w:rsidP="00F56F9D">
      <w:pPr>
        <w:jc w:val="both"/>
        <w:rPr>
          <w:rFonts w:ascii="Arial Narrow" w:hAnsi="Arial Narrow"/>
          <w:b/>
          <w:bCs/>
          <w:color w:val="0070C0"/>
          <w:sz w:val="26"/>
          <w:szCs w:val="26"/>
        </w:rPr>
      </w:pPr>
      <w:r w:rsidRPr="0064148F">
        <w:rPr>
          <w:rFonts w:ascii="Arial Narrow" w:hAnsi="Arial Narrow"/>
          <w:b/>
          <w:bCs/>
          <w:color w:val="0070C0"/>
          <w:sz w:val="26"/>
          <w:szCs w:val="26"/>
        </w:rPr>
        <w:sym w:font="Symbol" w:char="F0DE"/>
      </w:r>
      <w:r w:rsidRPr="0064148F">
        <w:rPr>
          <w:rFonts w:ascii="Arial Narrow" w:hAnsi="Arial Narrow"/>
          <w:b/>
          <w:bCs/>
          <w:color w:val="0070C0"/>
          <w:sz w:val="26"/>
          <w:szCs w:val="26"/>
        </w:rPr>
        <w:t xml:space="preserve"> Missions </w:t>
      </w:r>
    </w:p>
    <w:p w14:paraId="3EA58531" w14:textId="77777777" w:rsidR="00F56F9D" w:rsidRPr="0064148F" w:rsidRDefault="00F56F9D" w:rsidP="00F56F9D">
      <w:pPr>
        <w:jc w:val="both"/>
        <w:rPr>
          <w:rFonts w:ascii="Arial Narrow" w:hAnsi="Arial Narrow"/>
          <w:b/>
          <w:bCs/>
          <w:color w:val="0070C0"/>
          <w:sz w:val="26"/>
          <w:szCs w:val="26"/>
        </w:rPr>
      </w:pPr>
      <w:r w:rsidRPr="0064148F">
        <w:rPr>
          <w:rFonts w:ascii="Arial Narrow" w:hAnsi="Arial Narrow"/>
          <w:b/>
          <w:bCs/>
          <w:color w:val="0070C0"/>
          <w:sz w:val="26"/>
          <w:szCs w:val="26"/>
        </w:rPr>
        <w:sym w:font="Symbol" w:char="F0DE"/>
      </w:r>
      <w:r w:rsidRPr="0064148F">
        <w:rPr>
          <w:rFonts w:ascii="Arial Narrow" w:hAnsi="Arial Narrow"/>
          <w:b/>
          <w:bCs/>
          <w:color w:val="0070C0"/>
          <w:sz w:val="26"/>
          <w:szCs w:val="26"/>
        </w:rPr>
        <w:t xml:space="preserve"> Spécificités/référent</w:t>
      </w:r>
    </w:p>
    <w:p w14:paraId="42920A9A" w14:textId="0CA5818F" w:rsidR="00F56F9D" w:rsidRPr="0064148F" w:rsidRDefault="00F56F9D" w:rsidP="00F56F9D">
      <w:pPr>
        <w:jc w:val="both"/>
        <w:rPr>
          <w:rFonts w:ascii="Arial Narrow" w:hAnsi="Arial Narrow"/>
          <w:b/>
          <w:bCs/>
          <w:sz w:val="26"/>
          <w:szCs w:val="26"/>
        </w:rPr>
      </w:pPr>
      <w:r w:rsidRPr="0064148F">
        <w:rPr>
          <w:rFonts w:ascii="Arial Narrow" w:hAnsi="Arial Narrow"/>
          <w:b/>
          <w:bCs/>
          <w:sz w:val="26"/>
          <w:szCs w:val="26"/>
        </w:rPr>
        <w:t xml:space="preserve">Présentation d’une nouvelle salariée arrivée dans l’équipe le 8/07/2024, l’infirmière </w:t>
      </w:r>
      <w:proofErr w:type="spellStart"/>
      <w:r w:rsidRPr="0064148F">
        <w:rPr>
          <w:rFonts w:ascii="Arial Narrow" w:hAnsi="Arial Narrow"/>
          <w:b/>
          <w:bCs/>
          <w:sz w:val="26"/>
          <w:szCs w:val="26"/>
        </w:rPr>
        <w:t>Lucyle</w:t>
      </w:r>
      <w:proofErr w:type="spellEnd"/>
      <w:r w:rsidRPr="0064148F">
        <w:rPr>
          <w:rFonts w:ascii="Arial Narrow" w:hAnsi="Arial Narrow"/>
          <w:b/>
          <w:bCs/>
          <w:sz w:val="26"/>
          <w:szCs w:val="26"/>
        </w:rPr>
        <w:t xml:space="preserve"> N’Diaye en CDI temps </w:t>
      </w:r>
      <w:r w:rsidR="00433967">
        <w:rPr>
          <w:rFonts w:ascii="Arial Narrow" w:hAnsi="Arial Narrow"/>
          <w:b/>
          <w:bCs/>
          <w:sz w:val="26"/>
          <w:szCs w:val="26"/>
        </w:rPr>
        <w:t xml:space="preserve">plein, </w:t>
      </w:r>
      <w:r w:rsidRPr="0064148F">
        <w:rPr>
          <w:rFonts w:ascii="Arial Narrow" w:hAnsi="Arial Narrow"/>
          <w:b/>
          <w:bCs/>
          <w:sz w:val="26"/>
          <w:szCs w:val="26"/>
        </w:rPr>
        <w:t xml:space="preserve">Rôle de suivi médical des personnes en lien avec le médecin et la coordinatrice, de mise en lien avec les professionnels libéraux du domicile et les familles concernant ce suivi, d’accompagnement des personnes sur le temps du </w:t>
      </w:r>
      <w:proofErr w:type="gramStart"/>
      <w:r w:rsidRPr="0064148F">
        <w:rPr>
          <w:rFonts w:ascii="Arial Narrow" w:hAnsi="Arial Narrow"/>
          <w:b/>
          <w:bCs/>
          <w:sz w:val="26"/>
          <w:szCs w:val="26"/>
        </w:rPr>
        <w:t>repas  et</w:t>
      </w:r>
      <w:proofErr w:type="gramEnd"/>
      <w:r w:rsidRPr="0064148F">
        <w:rPr>
          <w:rFonts w:ascii="Arial Narrow" w:hAnsi="Arial Narrow"/>
          <w:b/>
          <w:bCs/>
          <w:sz w:val="26"/>
          <w:szCs w:val="26"/>
        </w:rPr>
        <w:t xml:space="preserve"> des soins d’hygiène et de confort notamment</w:t>
      </w:r>
      <w:r w:rsidR="00433967">
        <w:rPr>
          <w:rFonts w:ascii="Arial Narrow" w:hAnsi="Arial Narrow"/>
          <w:b/>
          <w:bCs/>
          <w:sz w:val="26"/>
          <w:szCs w:val="26"/>
        </w:rPr>
        <w:t>.</w:t>
      </w:r>
    </w:p>
    <w:p w14:paraId="367DF4B3" w14:textId="35060246" w:rsidR="00F56F9D" w:rsidRPr="0064148F" w:rsidRDefault="00F56F9D" w:rsidP="00F56F9D">
      <w:pPr>
        <w:jc w:val="both"/>
        <w:rPr>
          <w:rFonts w:ascii="Arial Narrow" w:hAnsi="Arial Narrow"/>
          <w:b/>
          <w:bCs/>
          <w:sz w:val="26"/>
          <w:szCs w:val="26"/>
        </w:rPr>
      </w:pPr>
      <w:r w:rsidRPr="0064148F">
        <w:rPr>
          <w:rFonts w:ascii="Arial Narrow" w:hAnsi="Arial Narrow"/>
          <w:b/>
          <w:bCs/>
          <w:sz w:val="26"/>
          <w:szCs w:val="26"/>
        </w:rPr>
        <w:t xml:space="preserve"> </w:t>
      </w:r>
    </w:p>
    <w:p w14:paraId="1DE61C44" w14:textId="77777777" w:rsidR="00F56F9D" w:rsidRPr="0064148F" w:rsidRDefault="00F56F9D" w:rsidP="00F56F9D">
      <w:pPr>
        <w:jc w:val="both"/>
        <w:rPr>
          <w:rFonts w:ascii="Arial Narrow" w:hAnsi="Arial Narrow"/>
          <w:sz w:val="26"/>
          <w:szCs w:val="26"/>
        </w:rPr>
      </w:pPr>
      <w:r w:rsidRPr="0064148F">
        <w:rPr>
          <w:rFonts w:ascii="Arial Narrow" w:hAnsi="Arial Narrow"/>
          <w:b/>
          <w:sz w:val="26"/>
          <w:szCs w:val="26"/>
          <w:u w:val="single"/>
        </w:rPr>
        <w:t>L’équipe des intervenants extérieurs</w:t>
      </w:r>
      <w:r w:rsidRPr="0064148F">
        <w:rPr>
          <w:rFonts w:ascii="Arial Narrow" w:hAnsi="Arial Narrow"/>
          <w:sz w:val="26"/>
          <w:szCs w:val="26"/>
        </w:rPr>
        <w:t xml:space="preserve"> </w:t>
      </w:r>
      <w:r w:rsidRPr="0064148F">
        <w:rPr>
          <w:rFonts w:ascii="Arial Narrow" w:hAnsi="Arial Narrow"/>
          <w:b/>
          <w:bCs/>
          <w:sz w:val="26"/>
          <w:szCs w:val="26"/>
        </w:rPr>
        <w:t xml:space="preserve">: </w:t>
      </w:r>
    </w:p>
    <w:p w14:paraId="1FD724A3" w14:textId="77777777" w:rsidR="00F56F9D" w:rsidRPr="0064148F" w:rsidRDefault="00F56F9D" w:rsidP="00F56F9D">
      <w:pPr>
        <w:jc w:val="both"/>
        <w:rPr>
          <w:rFonts w:ascii="Arial Narrow" w:hAnsi="Arial Narrow"/>
          <w:sz w:val="26"/>
          <w:szCs w:val="26"/>
          <w:highlight w:val="yellow"/>
        </w:rPr>
      </w:pPr>
      <w:r w:rsidRPr="0064148F">
        <w:rPr>
          <w:rFonts w:ascii="Arial Narrow" w:hAnsi="Arial Narrow"/>
          <w:b/>
          <w:color w:val="0070C0"/>
          <w:sz w:val="26"/>
          <w:szCs w:val="26"/>
        </w:rPr>
        <w:t>Musicothérapie</w:t>
      </w:r>
      <w:r w:rsidRPr="0064148F">
        <w:rPr>
          <w:rFonts w:ascii="Arial Narrow" w:hAnsi="Arial Narrow"/>
          <w:sz w:val="26"/>
          <w:szCs w:val="26"/>
        </w:rPr>
        <w:t xml:space="preserve">, Blandine </w:t>
      </w:r>
      <w:proofErr w:type="spellStart"/>
      <w:r w:rsidRPr="0064148F">
        <w:rPr>
          <w:rFonts w:ascii="Arial Narrow" w:hAnsi="Arial Narrow"/>
          <w:sz w:val="26"/>
          <w:szCs w:val="26"/>
        </w:rPr>
        <w:t>Louchard</w:t>
      </w:r>
      <w:proofErr w:type="spellEnd"/>
      <w:r w:rsidRPr="0064148F">
        <w:rPr>
          <w:rFonts w:ascii="Arial Narrow" w:hAnsi="Arial Narrow"/>
          <w:sz w:val="26"/>
          <w:szCs w:val="26"/>
        </w:rPr>
        <w:t xml:space="preserve">, le </w:t>
      </w:r>
      <w:r w:rsidRPr="0064148F">
        <w:rPr>
          <w:rFonts w:ascii="Arial Narrow" w:hAnsi="Arial Narrow"/>
          <w:b/>
          <w:sz w:val="26"/>
          <w:szCs w:val="26"/>
        </w:rPr>
        <w:t>lundi de 14h00 à 15h00</w:t>
      </w:r>
    </w:p>
    <w:p w14:paraId="1BA54314" w14:textId="4324362C" w:rsidR="00F56F9D" w:rsidRPr="0064148F" w:rsidRDefault="00F56F9D" w:rsidP="00F56F9D">
      <w:pPr>
        <w:jc w:val="both"/>
        <w:rPr>
          <w:rFonts w:ascii="Arial Narrow" w:hAnsi="Arial Narrow"/>
          <w:b/>
          <w:sz w:val="26"/>
          <w:szCs w:val="26"/>
          <w:lang w:val="pt-PT"/>
        </w:rPr>
      </w:pPr>
      <w:r w:rsidRPr="0064148F">
        <w:rPr>
          <w:rFonts w:ascii="Arial Narrow" w:hAnsi="Arial Narrow"/>
          <w:b/>
          <w:color w:val="0070C0"/>
          <w:sz w:val="26"/>
          <w:szCs w:val="26"/>
          <w:lang w:val="pt-PT"/>
        </w:rPr>
        <w:t>Tai-chi</w:t>
      </w:r>
      <w:r w:rsidRPr="0064148F">
        <w:rPr>
          <w:rFonts w:ascii="Arial Narrow" w:hAnsi="Arial Narrow"/>
          <w:sz w:val="26"/>
          <w:szCs w:val="26"/>
          <w:lang w:val="pt-PT"/>
        </w:rPr>
        <w:t xml:space="preserve">, Lionel Nosjean, </w:t>
      </w:r>
      <w:r w:rsidRPr="0064148F">
        <w:rPr>
          <w:rFonts w:ascii="Arial Narrow" w:hAnsi="Arial Narrow"/>
          <w:b/>
          <w:sz w:val="26"/>
          <w:szCs w:val="26"/>
          <w:lang w:val="pt-PT"/>
        </w:rPr>
        <w:t>le lundi matin, le mardi après-midi et le mercredi matin</w:t>
      </w:r>
    </w:p>
    <w:p w14:paraId="2E0B2325" w14:textId="0C26AF6A" w:rsidR="00F56F9D" w:rsidRPr="0064148F" w:rsidRDefault="00F56F9D" w:rsidP="00F56F9D">
      <w:pPr>
        <w:jc w:val="both"/>
        <w:rPr>
          <w:rFonts w:ascii="Arial Narrow" w:hAnsi="Arial Narrow"/>
          <w:b/>
          <w:sz w:val="26"/>
          <w:szCs w:val="26"/>
        </w:rPr>
      </w:pPr>
      <w:r w:rsidRPr="0064148F">
        <w:rPr>
          <w:rFonts w:ascii="Arial Narrow" w:hAnsi="Arial Narrow"/>
          <w:b/>
          <w:color w:val="0070C0"/>
          <w:sz w:val="26"/>
          <w:szCs w:val="26"/>
        </w:rPr>
        <w:t>Théâtre</w:t>
      </w:r>
      <w:r w:rsidRPr="0064148F">
        <w:rPr>
          <w:rFonts w:ascii="Arial Narrow" w:hAnsi="Arial Narrow"/>
          <w:b/>
          <w:sz w:val="26"/>
          <w:szCs w:val="26"/>
        </w:rPr>
        <w:t xml:space="preserve">, </w:t>
      </w:r>
      <w:r w:rsidRPr="0064148F">
        <w:rPr>
          <w:rFonts w:ascii="Arial Narrow" w:hAnsi="Arial Narrow"/>
          <w:bCs/>
          <w:sz w:val="26"/>
          <w:szCs w:val="26"/>
        </w:rPr>
        <w:t xml:space="preserve">Louise-Anne </w:t>
      </w:r>
      <w:proofErr w:type="gramStart"/>
      <w:r w:rsidRPr="0064148F">
        <w:rPr>
          <w:rFonts w:ascii="Arial Narrow" w:hAnsi="Arial Narrow"/>
          <w:bCs/>
          <w:sz w:val="26"/>
          <w:szCs w:val="26"/>
        </w:rPr>
        <w:t>Monod</w:t>
      </w:r>
      <w:r w:rsidRPr="0064148F">
        <w:rPr>
          <w:rFonts w:ascii="Arial Narrow" w:hAnsi="Arial Narrow"/>
          <w:b/>
          <w:sz w:val="26"/>
          <w:szCs w:val="26"/>
        </w:rPr>
        <w:t>,  le</w:t>
      </w:r>
      <w:proofErr w:type="gramEnd"/>
      <w:r w:rsidRPr="0064148F">
        <w:rPr>
          <w:rFonts w:ascii="Arial Narrow" w:hAnsi="Arial Narrow"/>
          <w:b/>
          <w:sz w:val="26"/>
          <w:szCs w:val="26"/>
        </w:rPr>
        <w:t xml:space="preserve"> mercredi de 15h00 à 16h00</w:t>
      </w:r>
    </w:p>
    <w:p w14:paraId="31684A3C" w14:textId="77777777" w:rsidR="00F56F9D" w:rsidRPr="0064148F" w:rsidRDefault="00F56F9D" w:rsidP="00F56F9D">
      <w:pPr>
        <w:jc w:val="both"/>
        <w:rPr>
          <w:rFonts w:ascii="Arial Narrow" w:hAnsi="Arial Narrow"/>
          <w:b/>
          <w:bCs/>
          <w:sz w:val="26"/>
          <w:szCs w:val="26"/>
        </w:rPr>
      </w:pPr>
    </w:p>
    <w:p w14:paraId="2A8CC741" w14:textId="77777777" w:rsidR="0070605A" w:rsidRPr="0064148F" w:rsidRDefault="0070605A" w:rsidP="0070605A">
      <w:pPr>
        <w:numPr>
          <w:ilvl w:val="0"/>
          <w:numId w:val="4"/>
        </w:numPr>
        <w:jc w:val="both"/>
        <w:rPr>
          <w:rFonts w:ascii="Arial Narrow" w:hAnsi="Arial Narrow"/>
          <w:sz w:val="26"/>
          <w:szCs w:val="26"/>
        </w:rPr>
      </w:pPr>
      <w:r w:rsidRPr="0064148F">
        <w:rPr>
          <w:rFonts w:ascii="Arial Narrow" w:hAnsi="Arial Narrow"/>
          <w:b/>
          <w:sz w:val="26"/>
          <w:szCs w:val="26"/>
        </w:rPr>
        <w:t xml:space="preserve">Problématique de la représentation des familles et des personnes </w:t>
      </w:r>
      <w:proofErr w:type="gramStart"/>
      <w:r w:rsidRPr="0064148F">
        <w:rPr>
          <w:rFonts w:ascii="Arial Narrow" w:hAnsi="Arial Narrow"/>
          <w:b/>
          <w:sz w:val="26"/>
          <w:szCs w:val="26"/>
        </w:rPr>
        <w:t>accueillies</w:t>
      </w:r>
      <w:r w:rsidRPr="0064148F">
        <w:rPr>
          <w:rFonts w:ascii="Arial Narrow" w:hAnsi="Arial Narrow"/>
          <w:sz w:val="26"/>
          <w:szCs w:val="26"/>
        </w:rPr>
        <w:t>:</w:t>
      </w:r>
      <w:proofErr w:type="gramEnd"/>
      <w:r w:rsidRPr="0064148F">
        <w:rPr>
          <w:rFonts w:ascii="Arial Narrow" w:hAnsi="Arial Narrow"/>
          <w:sz w:val="26"/>
          <w:szCs w:val="26"/>
        </w:rPr>
        <w:t xml:space="preserve"> </w:t>
      </w:r>
    </w:p>
    <w:p w14:paraId="75C4E06D" w14:textId="77777777" w:rsidR="0070605A" w:rsidRPr="0064148F" w:rsidRDefault="0070605A" w:rsidP="0070605A">
      <w:pPr>
        <w:jc w:val="both"/>
        <w:rPr>
          <w:rFonts w:ascii="Arial Narrow" w:hAnsi="Arial Narrow"/>
          <w:sz w:val="26"/>
          <w:szCs w:val="26"/>
        </w:rPr>
      </w:pPr>
      <w:r w:rsidRPr="0064148F">
        <w:rPr>
          <w:rFonts w:ascii="Arial Narrow" w:hAnsi="Arial Narrow"/>
          <w:b/>
          <w:sz w:val="26"/>
          <w:szCs w:val="26"/>
        </w:rPr>
        <w:t>*Rôle des représentants </w:t>
      </w:r>
      <w:r w:rsidRPr="0064148F">
        <w:rPr>
          <w:rFonts w:ascii="Arial Narrow" w:hAnsi="Arial Narrow"/>
          <w:sz w:val="26"/>
          <w:szCs w:val="26"/>
        </w:rPr>
        <w:t>: faire remonter et valoriser les sujets de préoccupations, les questionnements, des suggestions.</w:t>
      </w:r>
    </w:p>
    <w:p w14:paraId="1CE2B14F" w14:textId="4467FA61" w:rsidR="0070605A" w:rsidRPr="0064148F" w:rsidRDefault="0070605A" w:rsidP="0070605A">
      <w:pPr>
        <w:jc w:val="both"/>
        <w:rPr>
          <w:rFonts w:ascii="Arial Narrow" w:hAnsi="Arial Narrow"/>
          <w:sz w:val="26"/>
          <w:szCs w:val="26"/>
        </w:rPr>
      </w:pPr>
      <w:r w:rsidRPr="0064148F">
        <w:rPr>
          <w:rFonts w:ascii="Arial Narrow" w:hAnsi="Arial Narrow"/>
          <w:b/>
          <w:sz w:val="26"/>
          <w:szCs w:val="26"/>
        </w:rPr>
        <w:t>Groupe des personnes accueillies </w:t>
      </w:r>
      <w:r w:rsidRPr="0064148F">
        <w:rPr>
          <w:rFonts w:ascii="Arial Narrow" w:hAnsi="Arial Narrow"/>
          <w:sz w:val="26"/>
          <w:szCs w:val="26"/>
        </w:rPr>
        <w:t xml:space="preserve">: </w:t>
      </w:r>
      <w:r w:rsidRPr="0064148F">
        <w:rPr>
          <w:rFonts w:ascii="Arial Narrow" w:hAnsi="Arial Narrow"/>
          <w:b/>
          <w:bCs/>
          <w:sz w:val="26"/>
          <w:szCs w:val="26"/>
        </w:rPr>
        <w:t>Mr Pichon Christian</w:t>
      </w:r>
      <w:r w:rsidRPr="0064148F">
        <w:rPr>
          <w:rFonts w:ascii="Arial Narrow" w:hAnsi="Arial Narrow"/>
          <w:sz w:val="26"/>
          <w:szCs w:val="26"/>
        </w:rPr>
        <w:t xml:space="preserve"> s’est présenté pour endosser ce rôle, il portera la parole des autres accueillies concernant les thématiques suivantes : cadre et environnement, activités proposées et évènements, implication des personnes et question du repas</w:t>
      </w:r>
      <w:r w:rsidR="00433967">
        <w:rPr>
          <w:rFonts w:ascii="Arial Narrow" w:hAnsi="Arial Narrow"/>
          <w:sz w:val="26"/>
          <w:szCs w:val="26"/>
        </w:rPr>
        <w:t>.</w:t>
      </w:r>
    </w:p>
    <w:p w14:paraId="3FB8D2FB" w14:textId="63FD3440" w:rsidR="0070605A" w:rsidRPr="0064148F" w:rsidRDefault="0070605A" w:rsidP="0070605A">
      <w:pPr>
        <w:jc w:val="both"/>
        <w:rPr>
          <w:rFonts w:ascii="Arial Narrow" w:hAnsi="Arial Narrow"/>
          <w:sz w:val="26"/>
          <w:szCs w:val="26"/>
        </w:rPr>
      </w:pPr>
      <w:r w:rsidRPr="0064148F">
        <w:rPr>
          <w:rFonts w:ascii="Arial Narrow" w:hAnsi="Arial Narrow"/>
          <w:sz w:val="26"/>
          <w:szCs w:val="26"/>
        </w:rPr>
        <w:t>La semaine précédent la réunion, des groupes de parole et des échanges ont eu lieu à l’accueil de jour pour recueillir l’expression des personnes sur ces sujets</w:t>
      </w:r>
      <w:r w:rsidR="00433967">
        <w:rPr>
          <w:rFonts w:ascii="Arial Narrow" w:hAnsi="Arial Narrow"/>
          <w:sz w:val="26"/>
          <w:szCs w:val="26"/>
        </w:rPr>
        <w:t>.</w:t>
      </w:r>
    </w:p>
    <w:p w14:paraId="3082B243" w14:textId="03CA735D" w:rsidR="0070605A" w:rsidRPr="0064148F" w:rsidRDefault="0070605A" w:rsidP="0070605A">
      <w:pPr>
        <w:jc w:val="both"/>
        <w:rPr>
          <w:rFonts w:ascii="Arial Narrow" w:hAnsi="Arial Narrow"/>
          <w:sz w:val="26"/>
          <w:szCs w:val="26"/>
        </w:rPr>
      </w:pPr>
      <w:r w:rsidRPr="0064148F">
        <w:rPr>
          <w:rFonts w:ascii="Arial Narrow" w:hAnsi="Arial Narrow"/>
          <w:b/>
          <w:sz w:val="26"/>
          <w:szCs w:val="26"/>
        </w:rPr>
        <w:t>Groupe Famille </w:t>
      </w:r>
      <w:r w:rsidRPr="0064148F">
        <w:rPr>
          <w:rFonts w:ascii="Arial Narrow" w:hAnsi="Arial Narrow"/>
          <w:sz w:val="26"/>
          <w:szCs w:val="26"/>
        </w:rPr>
        <w:t>: Pour une meilleure représentativité de la parole des familles et leurs questionnements, il a été proposé de procéder sous forme de coupon réponses, envoyés avant chaque réunion, qui seront examinés et traités à cette occasion</w:t>
      </w:r>
      <w:r w:rsidR="00433967">
        <w:rPr>
          <w:rFonts w:ascii="Arial Narrow" w:hAnsi="Arial Narrow"/>
          <w:sz w:val="26"/>
          <w:szCs w:val="26"/>
        </w:rPr>
        <w:t>.</w:t>
      </w:r>
    </w:p>
    <w:p w14:paraId="3C218D48" w14:textId="77777777" w:rsidR="0070605A" w:rsidRPr="0064148F" w:rsidRDefault="0070605A" w:rsidP="00F56F9D">
      <w:pPr>
        <w:jc w:val="both"/>
        <w:rPr>
          <w:rFonts w:ascii="Arial Narrow" w:hAnsi="Arial Narrow"/>
          <w:b/>
          <w:bCs/>
          <w:sz w:val="26"/>
          <w:szCs w:val="26"/>
        </w:rPr>
      </w:pPr>
    </w:p>
    <w:p w14:paraId="55237226" w14:textId="32A9EE23" w:rsidR="00F56F9D" w:rsidRPr="0064148F" w:rsidRDefault="00F56F9D" w:rsidP="00F56F9D">
      <w:pPr>
        <w:jc w:val="both"/>
        <w:rPr>
          <w:rFonts w:ascii="Arial Narrow" w:hAnsi="Arial Narrow"/>
          <w:b/>
          <w:bCs/>
          <w:sz w:val="26"/>
          <w:szCs w:val="26"/>
        </w:rPr>
      </w:pPr>
      <w:r w:rsidRPr="0064148F">
        <w:rPr>
          <w:rFonts w:ascii="Arial Narrow" w:hAnsi="Arial Narrow"/>
          <w:b/>
          <w:bCs/>
          <w:sz w:val="26"/>
          <w:szCs w:val="26"/>
        </w:rPr>
        <w:t xml:space="preserve">Nos partenaires : </w:t>
      </w:r>
    </w:p>
    <w:p w14:paraId="2B4711D2" w14:textId="60835D55" w:rsidR="0070605A" w:rsidRPr="0064148F" w:rsidRDefault="00F56F9D" w:rsidP="00F56F9D">
      <w:pPr>
        <w:jc w:val="both"/>
        <w:rPr>
          <w:rFonts w:ascii="Arial Narrow" w:hAnsi="Arial Narrow"/>
          <w:sz w:val="26"/>
          <w:szCs w:val="26"/>
        </w:rPr>
      </w:pPr>
      <w:r w:rsidRPr="0064148F">
        <w:rPr>
          <w:rFonts w:ascii="Arial Narrow" w:hAnsi="Arial Narrow"/>
          <w:sz w:val="26"/>
          <w:szCs w:val="26"/>
        </w:rPr>
        <w:t>Fondation Claude Pompidou : prêt d’un minibus pour des sorties socio-culturelles de 5 personnes avec 2 bénévoles et 1 ou 2 soignants accompagnateurs</w:t>
      </w:r>
      <w:r w:rsidR="0070605A" w:rsidRPr="0064148F">
        <w:rPr>
          <w:rFonts w:ascii="Arial Narrow" w:hAnsi="Arial Narrow"/>
          <w:sz w:val="26"/>
          <w:szCs w:val="26"/>
        </w:rPr>
        <w:t>.</w:t>
      </w:r>
    </w:p>
    <w:p w14:paraId="5C2F20A5" w14:textId="77777777" w:rsidR="0064148F" w:rsidRDefault="0064148F" w:rsidP="0070605A">
      <w:pPr>
        <w:jc w:val="both"/>
        <w:rPr>
          <w:rFonts w:ascii="Arial Narrow" w:hAnsi="Arial Narrow"/>
          <w:b/>
          <w:sz w:val="26"/>
          <w:szCs w:val="26"/>
        </w:rPr>
      </w:pPr>
    </w:p>
    <w:p w14:paraId="474A2FDE" w14:textId="2FA15B0F" w:rsidR="0070605A" w:rsidRPr="0064148F" w:rsidRDefault="0070605A" w:rsidP="0070605A">
      <w:pPr>
        <w:jc w:val="both"/>
        <w:rPr>
          <w:rFonts w:ascii="Arial Narrow" w:hAnsi="Arial Narrow"/>
          <w:b/>
          <w:sz w:val="26"/>
          <w:szCs w:val="26"/>
        </w:rPr>
      </w:pPr>
      <w:r w:rsidRPr="0064148F">
        <w:rPr>
          <w:rFonts w:ascii="Arial Narrow" w:hAnsi="Arial Narrow"/>
          <w:b/>
          <w:sz w:val="26"/>
          <w:szCs w:val="26"/>
        </w:rPr>
        <w:lastRenderedPageBreak/>
        <w:t>Question des familles : « Les sorties dans les musées »</w:t>
      </w:r>
    </w:p>
    <w:p w14:paraId="15F51B0A" w14:textId="6F20CE8A" w:rsidR="00F56F9D" w:rsidRPr="0064148F" w:rsidRDefault="00F56F9D" w:rsidP="00F56F9D">
      <w:pPr>
        <w:jc w:val="both"/>
        <w:rPr>
          <w:rFonts w:ascii="Arial Narrow" w:hAnsi="Arial Narrow"/>
          <w:sz w:val="26"/>
          <w:szCs w:val="26"/>
        </w:rPr>
      </w:pPr>
      <w:r w:rsidRPr="0064148F">
        <w:rPr>
          <w:rFonts w:ascii="Arial Narrow" w:hAnsi="Arial Narrow"/>
          <w:sz w:val="26"/>
          <w:szCs w:val="26"/>
        </w:rPr>
        <w:t>Ces sorties ont lieu deux fois par mois, sur des jours différents et les destinations sont diverses</w:t>
      </w:r>
      <w:r w:rsidR="00D74D0B" w:rsidRPr="0064148F">
        <w:rPr>
          <w:rFonts w:ascii="Arial Narrow" w:hAnsi="Arial Narrow"/>
          <w:sz w:val="26"/>
          <w:szCs w:val="26"/>
        </w:rPr>
        <w:t xml:space="preserve"> : serres d’Auteuil, musée de la </w:t>
      </w:r>
      <w:proofErr w:type="gramStart"/>
      <w:r w:rsidR="00D74D0B" w:rsidRPr="0064148F">
        <w:rPr>
          <w:rFonts w:ascii="Arial Narrow" w:hAnsi="Arial Narrow"/>
          <w:sz w:val="26"/>
          <w:szCs w:val="26"/>
        </w:rPr>
        <w:t>poste</w:t>
      </w:r>
      <w:proofErr w:type="gramEnd"/>
      <w:r w:rsidR="00D74D0B" w:rsidRPr="0064148F">
        <w:rPr>
          <w:rFonts w:ascii="Arial Narrow" w:hAnsi="Arial Narrow"/>
          <w:sz w:val="26"/>
          <w:szCs w:val="26"/>
        </w:rPr>
        <w:t>, parc floral, musée de l’immigration</w:t>
      </w:r>
      <w:r w:rsidR="0070605A" w:rsidRPr="0064148F">
        <w:rPr>
          <w:rFonts w:ascii="Arial Narrow" w:hAnsi="Arial Narrow"/>
          <w:sz w:val="26"/>
          <w:szCs w:val="26"/>
        </w:rPr>
        <w:t>, marché de Noël</w:t>
      </w:r>
      <w:r w:rsidR="00D74D0B" w:rsidRPr="0064148F">
        <w:rPr>
          <w:rFonts w:ascii="Arial Narrow" w:hAnsi="Arial Narrow"/>
          <w:sz w:val="26"/>
          <w:szCs w:val="26"/>
        </w:rPr>
        <w:t>…</w:t>
      </w:r>
    </w:p>
    <w:p w14:paraId="3E44DE3F" w14:textId="37A2B9CC" w:rsidR="00F56F9D" w:rsidRPr="0064148F" w:rsidRDefault="00F56F9D" w:rsidP="00F56F9D">
      <w:pPr>
        <w:jc w:val="both"/>
        <w:rPr>
          <w:rFonts w:ascii="Arial Narrow" w:hAnsi="Arial Narrow"/>
          <w:sz w:val="26"/>
          <w:szCs w:val="26"/>
        </w:rPr>
      </w:pPr>
      <w:r w:rsidRPr="0064148F">
        <w:rPr>
          <w:rFonts w:ascii="Arial Narrow" w:hAnsi="Arial Narrow"/>
          <w:sz w:val="26"/>
          <w:szCs w:val="26"/>
        </w:rPr>
        <w:t>Des idées de nouvelles destination</w:t>
      </w:r>
      <w:r w:rsidR="00D74D0B" w:rsidRPr="0064148F">
        <w:rPr>
          <w:rFonts w:ascii="Arial Narrow" w:hAnsi="Arial Narrow"/>
          <w:sz w:val="26"/>
          <w:szCs w:val="26"/>
        </w:rPr>
        <w:t>s</w:t>
      </w:r>
      <w:r w:rsidRPr="0064148F">
        <w:rPr>
          <w:rFonts w:ascii="Arial Narrow" w:hAnsi="Arial Narrow"/>
          <w:sz w:val="26"/>
          <w:szCs w:val="26"/>
        </w:rPr>
        <w:t xml:space="preserve"> ont été proposées par Mr Pichon</w:t>
      </w:r>
      <w:r w:rsidR="00D74D0B" w:rsidRPr="0064148F">
        <w:rPr>
          <w:rFonts w:ascii="Arial Narrow" w:hAnsi="Arial Narrow"/>
          <w:sz w:val="26"/>
          <w:szCs w:val="26"/>
        </w:rPr>
        <w:t xml:space="preserve"> lors de cette réunion</w:t>
      </w:r>
      <w:r w:rsidR="00B95A16" w:rsidRPr="0064148F">
        <w:rPr>
          <w:rFonts w:ascii="Arial Narrow" w:hAnsi="Arial Narrow"/>
          <w:sz w:val="26"/>
          <w:szCs w:val="26"/>
        </w:rPr>
        <w:t> : maison d’écrivain à Paris, guinguette, pique-nique</w:t>
      </w:r>
      <w:r w:rsidR="008602FC" w:rsidRPr="0064148F">
        <w:rPr>
          <w:rFonts w:ascii="Arial Narrow" w:hAnsi="Arial Narrow"/>
          <w:sz w:val="26"/>
          <w:szCs w:val="26"/>
        </w:rPr>
        <w:t xml:space="preserve"> sur les bords de Seine, promenade en </w:t>
      </w:r>
      <w:proofErr w:type="spellStart"/>
      <w:r w:rsidR="008602FC" w:rsidRPr="0064148F">
        <w:rPr>
          <w:rFonts w:ascii="Arial Narrow" w:hAnsi="Arial Narrow"/>
          <w:sz w:val="26"/>
          <w:szCs w:val="26"/>
        </w:rPr>
        <w:t>bateaux-mouche</w:t>
      </w:r>
      <w:proofErr w:type="spellEnd"/>
      <w:r w:rsidR="00145E95" w:rsidRPr="0064148F">
        <w:rPr>
          <w:rFonts w:ascii="Arial Narrow" w:hAnsi="Arial Narrow"/>
          <w:sz w:val="26"/>
          <w:szCs w:val="26"/>
        </w:rPr>
        <w:t>, musée Beaubourg, déjeuner au restaurant en petit groupe</w:t>
      </w:r>
      <w:r w:rsidR="00A54C31" w:rsidRPr="0064148F">
        <w:rPr>
          <w:rFonts w:ascii="Arial Narrow" w:hAnsi="Arial Narrow"/>
          <w:sz w:val="26"/>
          <w:szCs w:val="26"/>
        </w:rPr>
        <w:t>…</w:t>
      </w:r>
    </w:p>
    <w:p w14:paraId="6D3EF81A" w14:textId="77777777" w:rsidR="00F26EDB" w:rsidRPr="0064148F" w:rsidRDefault="00F26EDB" w:rsidP="00E65D2C">
      <w:pPr>
        <w:jc w:val="both"/>
        <w:rPr>
          <w:rFonts w:ascii="Arial Narrow" w:hAnsi="Arial Narrow"/>
          <w:b/>
          <w:bCs/>
          <w:color w:val="0070C0"/>
          <w:sz w:val="26"/>
          <w:szCs w:val="26"/>
        </w:rPr>
      </w:pPr>
    </w:p>
    <w:p w14:paraId="7E7585E0" w14:textId="77777777" w:rsidR="002B4D24" w:rsidRPr="0064148F" w:rsidRDefault="002B4D24" w:rsidP="002B4D24">
      <w:pPr>
        <w:jc w:val="both"/>
        <w:rPr>
          <w:rFonts w:ascii="Arial Narrow" w:hAnsi="Arial Narrow"/>
          <w:sz w:val="26"/>
          <w:szCs w:val="26"/>
        </w:rPr>
      </w:pPr>
      <w:r w:rsidRPr="0064148F">
        <w:rPr>
          <w:rFonts w:ascii="Arial Narrow" w:hAnsi="Arial Narrow"/>
          <w:b/>
          <w:bCs/>
          <w:sz w:val="26"/>
          <w:szCs w:val="26"/>
          <w:u w:val="single"/>
        </w:rPr>
        <w:t>Activités destinées</w:t>
      </w:r>
      <w:r w:rsidRPr="0064148F">
        <w:rPr>
          <w:rFonts w:ascii="Arial Narrow" w:hAnsi="Arial Narrow"/>
          <w:sz w:val="26"/>
          <w:szCs w:val="26"/>
          <w:u w:val="single"/>
        </w:rPr>
        <w:t xml:space="preserve"> </w:t>
      </w:r>
      <w:r w:rsidRPr="0064148F">
        <w:rPr>
          <w:rFonts w:ascii="Arial Narrow" w:hAnsi="Arial Narrow"/>
          <w:b/>
          <w:bCs/>
          <w:sz w:val="26"/>
          <w:szCs w:val="26"/>
          <w:u w:val="single"/>
        </w:rPr>
        <w:t>aux aidants</w:t>
      </w:r>
      <w:r w:rsidRPr="0064148F">
        <w:rPr>
          <w:rFonts w:ascii="Arial Narrow" w:hAnsi="Arial Narrow"/>
          <w:sz w:val="26"/>
          <w:szCs w:val="26"/>
        </w:rPr>
        <w:t> :</w:t>
      </w:r>
    </w:p>
    <w:p w14:paraId="199D21DD" w14:textId="69E3CCE1" w:rsidR="002732DB" w:rsidRPr="0064148F" w:rsidRDefault="002732DB" w:rsidP="002732DB">
      <w:pPr>
        <w:jc w:val="both"/>
        <w:rPr>
          <w:rFonts w:ascii="Arial Narrow" w:hAnsi="Arial Narrow"/>
          <w:b/>
          <w:sz w:val="26"/>
          <w:szCs w:val="26"/>
        </w:rPr>
      </w:pPr>
      <w:r w:rsidRPr="0064148F">
        <w:rPr>
          <w:rFonts w:ascii="Arial Narrow" w:hAnsi="Arial Narrow"/>
          <w:b/>
          <w:sz w:val="26"/>
          <w:szCs w:val="26"/>
        </w:rPr>
        <w:t>Question des familles : « L’aide aux aidants »</w:t>
      </w:r>
    </w:p>
    <w:p w14:paraId="4EB53AC9" w14:textId="77777777" w:rsidR="002732DB" w:rsidRPr="0064148F" w:rsidRDefault="002732DB" w:rsidP="002B4D24">
      <w:pPr>
        <w:jc w:val="both"/>
        <w:rPr>
          <w:rFonts w:ascii="Arial Narrow" w:hAnsi="Arial Narrow"/>
          <w:sz w:val="26"/>
          <w:szCs w:val="26"/>
        </w:rPr>
      </w:pPr>
    </w:p>
    <w:p w14:paraId="7D9DE9FE" w14:textId="0CC57880" w:rsidR="002B4D24" w:rsidRPr="0064148F" w:rsidRDefault="002B4D24" w:rsidP="002B4D24">
      <w:pPr>
        <w:jc w:val="both"/>
        <w:rPr>
          <w:rFonts w:ascii="Arial Narrow" w:hAnsi="Arial Narrow"/>
          <w:sz w:val="26"/>
          <w:szCs w:val="26"/>
        </w:rPr>
      </w:pPr>
      <w:r w:rsidRPr="0064148F">
        <w:rPr>
          <w:rFonts w:ascii="Arial Narrow" w:hAnsi="Arial Narrow"/>
          <w:sz w:val="26"/>
          <w:szCs w:val="26"/>
        </w:rPr>
        <w:t>*</w:t>
      </w:r>
      <w:r w:rsidR="000853F2" w:rsidRPr="0064148F">
        <w:rPr>
          <w:rFonts w:ascii="Arial Narrow" w:hAnsi="Arial Narrow"/>
          <w:sz w:val="26"/>
          <w:szCs w:val="26"/>
        </w:rPr>
        <w:t xml:space="preserve">Deux dispositifs à connaître : la </w:t>
      </w:r>
      <w:r w:rsidRPr="0064148F">
        <w:rPr>
          <w:rFonts w:ascii="Arial Narrow" w:hAnsi="Arial Narrow"/>
          <w:sz w:val="26"/>
          <w:szCs w:val="26"/>
        </w:rPr>
        <w:t>Plate-forme de répit</w:t>
      </w:r>
      <w:r w:rsidR="000853F2" w:rsidRPr="0064148F">
        <w:rPr>
          <w:rFonts w:ascii="Arial Narrow" w:hAnsi="Arial Narrow"/>
          <w:sz w:val="26"/>
          <w:szCs w:val="26"/>
        </w:rPr>
        <w:t xml:space="preserve"> des aidants et la</w:t>
      </w:r>
      <w:r w:rsidRPr="0064148F">
        <w:rPr>
          <w:rFonts w:ascii="Arial Narrow" w:hAnsi="Arial Narrow"/>
          <w:sz w:val="26"/>
          <w:szCs w:val="26"/>
        </w:rPr>
        <w:t xml:space="preserve"> Maison des ainés et des aidants</w:t>
      </w:r>
    </w:p>
    <w:p w14:paraId="2E26ACC9" w14:textId="77777777" w:rsidR="002B4D24" w:rsidRPr="0064148F" w:rsidRDefault="002B4D24" w:rsidP="002B4D24">
      <w:pPr>
        <w:jc w:val="both"/>
        <w:rPr>
          <w:rFonts w:ascii="Arial Narrow" w:hAnsi="Arial Narrow"/>
          <w:sz w:val="26"/>
          <w:szCs w:val="26"/>
        </w:rPr>
      </w:pPr>
      <w:r w:rsidRPr="0064148F">
        <w:rPr>
          <w:rFonts w:ascii="Arial Narrow" w:hAnsi="Arial Narrow"/>
          <w:sz w:val="26"/>
          <w:szCs w:val="26"/>
        </w:rPr>
        <w:t xml:space="preserve">*Les Portes du Sud : </w:t>
      </w:r>
    </w:p>
    <w:p w14:paraId="1CBF6A12" w14:textId="2C104569" w:rsidR="002B4D24" w:rsidRPr="0064148F" w:rsidRDefault="002B4D24" w:rsidP="002B4D24">
      <w:pPr>
        <w:pStyle w:val="Paragraphedeliste"/>
        <w:numPr>
          <w:ilvl w:val="0"/>
          <w:numId w:val="4"/>
        </w:numPr>
        <w:jc w:val="both"/>
        <w:rPr>
          <w:rFonts w:ascii="Arial Narrow" w:hAnsi="Arial Narrow"/>
          <w:sz w:val="26"/>
          <w:szCs w:val="26"/>
        </w:rPr>
      </w:pPr>
      <w:r w:rsidRPr="0064148F">
        <w:rPr>
          <w:rFonts w:ascii="Arial Narrow" w:hAnsi="Arial Narrow"/>
          <w:sz w:val="26"/>
          <w:szCs w:val="26"/>
        </w:rPr>
        <w:t>Matinées conviviales</w:t>
      </w:r>
      <w:r w:rsidR="000853F2" w:rsidRPr="0064148F">
        <w:rPr>
          <w:rFonts w:ascii="Arial Narrow" w:hAnsi="Arial Narrow"/>
          <w:sz w:val="26"/>
          <w:szCs w:val="26"/>
        </w:rPr>
        <w:t xml:space="preserve"> : activité partagée autour du </w:t>
      </w:r>
      <w:proofErr w:type="spellStart"/>
      <w:r w:rsidR="000853F2" w:rsidRPr="0064148F">
        <w:rPr>
          <w:rFonts w:ascii="Arial Narrow" w:hAnsi="Arial Narrow"/>
          <w:sz w:val="26"/>
          <w:szCs w:val="26"/>
        </w:rPr>
        <w:t>Taï</w:t>
      </w:r>
      <w:proofErr w:type="spellEnd"/>
      <w:r w:rsidR="000853F2" w:rsidRPr="0064148F">
        <w:rPr>
          <w:rFonts w:ascii="Arial Narrow" w:hAnsi="Arial Narrow"/>
          <w:sz w:val="26"/>
          <w:szCs w:val="26"/>
        </w:rPr>
        <w:t xml:space="preserve"> Chi Chuan deux samedis par mois</w:t>
      </w:r>
    </w:p>
    <w:p w14:paraId="76550037" w14:textId="023F025B" w:rsidR="002B4D24" w:rsidRPr="0064148F" w:rsidRDefault="002B4D24" w:rsidP="002B4D24">
      <w:pPr>
        <w:pStyle w:val="Paragraphedeliste"/>
        <w:numPr>
          <w:ilvl w:val="0"/>
          <w:numId w:val="4"/>
        </w:numPr>
        <w:jc w:val="both"/>
        <w:rPr>
          <w:rFonts w:ascii="Arial Narrow" w:hAnsi="Arial Narrow"/>
          <w:sz w:val="26"/>
          <w:szCs w:val="26"/>
        </w:rPr>
      </w:pPr>
      <w:r w:rsidRPr="0064148F">
        <w:rPr>
          <w:rFonts w:ascii="Arial Narrow" w:hAnsi="Arial Narrow"/>
          <w:sz w:val="26"/>
          <w:szCs w:val="26"/>
        </w:rPr>
        <w:t>Semaines participatives</w:t>
      </w:r>
      <w:r w:rsidR="000853F2" w:rsidRPr="0064148F">
        <w:rPr>
          <w:rFonts w:ascii="Arial Narrow" w:hAnsi="Arial Narrow"/>
          <w:sz w:val="26"/>
          <w:szCs w:val="26"/>
        </w:rPr>
        <w:t> : invitation pour les aidants à participer aux ateliers de leur proche</w:t>
      </w:r>
    </w:p>
    <w:p w14:paraId="35F6295B" w14:textId="6B0C1F9E" w:rsidR="002B4D24" w:rsidRPr="0064148F" w:rsidRDefault="002B4D24" w:rsidP="002B4D24">
      <w:pPr>
        <w:pStyle w:val="Paragraphedeliste"/>
        <w:numPr>
          <w:ilvl w:val="0"/>
          <w:numId w:val="4"/>
        </w:numPr>
        <w:jc w:val="both"/>
        <w:rPr>
          <w:rFonts w:ascii="Arial Narrow" w:hAnsi="Arial Narrow"/>
          <w:b/>
          <w:bCs/>
          <w:sz w:val="26"/>
          <w:szCs w:val="26"/>
        </w:rPr>
      </w:pPr>
      <w:r w:rsidRPr="0064148F">
        <w:rPr>
          <w:rFonts w:ascii="Arial Narrow" w:hAnsi="Arial Narrow"/>
          <w:sz w:val="26"/>
          <w:szCs w:val="26"/>
        </w:rPr>
        <w:t xml:space="preserve">Entretien individuel avec la psychologue : à la demande des </w:t>
      </w:r>
      <w:r w:rsidR="000853F2" w:rsidRPr="0064148F">
        <w:rPr>
          <w:rFonts w:ascii="Arial Narrow" w:hAnsi="Arial Narrow"/>
          <w:sz w:val="26"/>
          <w:szCs w:val="26"/>
        </w:rPr>
        <w:t>aidants</w:t>
      </w:r>
      <w:r w:rsidRPr="0064148F">
        <w:rPr>
          <w:rFonts w:ascii="Arial Narrow" w:hAnsi="Arial Narrow"/>
          <w:sz w:val="26"/>
          <w:szCs w:val="26"/>
        </w:rPr>
        <w:t>, de la PA ou de l’équipe</w:t>
      </w:r>
    </w:p>
    <w:p w14:paraId="4072533A" w14:textId="77777777" w:rsidR="00CC53C9" w:rsidRPr="0064148F" w:rsidRDefault="00CC53C9" w:rsidP="00486C45">
      <w:pPr>
        <w:pStyle w:val="Paragraphedeliste"/>
        <w:ind w:left="720"/>
        <w:jc w:val="both"/>
        <w:rPr>
          <w:rFonts w:ascii="Arial Narrow" w:hAnsi="Arial Narrow"/>
          <w:b/>
          <w:bCs/>
          <w:sz w:val="26"/>
          <w:szCs w:val="26"/>
        </w:rPr>
      </w:pPr>
    </w:p>
    <w:p w14:paraId="03C16AD9" w14:textId="0EAC7C27" w:rsidR="002B4D24" w:rsidRPr="0064148F" w:rsidRDefault="002B4D24" w:rsidP="002B4D24">
      <w:pPr>
        <w:jc w:val="both"/>
        <w:rPr>
          <w:rFonts w:ascii="Arial Narrow" w:hAnsi="Arial Narrow"/>
          <w:b/>
          <w:sz w:val="26"/>
          <w:szCs w:val="26"/>
        </w:rPr>
      </w:pPr>
      <w:r w:rsidRPr="0064148F">
        <w:rPr>
          <w:rFonts w:ascii="Arial Narrow" w:hAnsi="Arial Narrow"/>
          <w:b/>
          <w:sz w:val="26"/>
          <w:szCs w:val="26"/>
          <w:u w:val="single"/>
        </w:rPr>
        <w:t>Invitée professionnelle</w:t>
      </w:r>
      <w:r w:rsidRPr="0064148F">
        <w:rPr>
          <w:rFonts w:ascii="Arial Narrow" w:hAnsi="Arial Narrow"/>
          <w:b/>
          <w:sz w:val="26"/>
          <w:szCs w:val="26"/>
        </w:rPr>
        <w:t> : Marie Even, chargée de mission (projet interservices 75), intervention sur le thème des mesures de protection pour les personnes fragilisées</w:t>
      </w:r>
    </w:p>
    <w:p w14:paraId="12CDE2FF" w14:textId="5E6ABBD8" w:rsidR="000853F2" w:rsidRPr="0064148F" w:rsidRDefault="000853F2" w:rsidP="000853F2">
      <w:pPr>
        <w:pStyle w:val="Paragraphedeliste"/>
        <w:numPr>
          <w:ilvl w:val="0"/>
          <w:numId w:val="13"/>
        </w:numPr>
        <w:jc w:val="both"/>
        <w:rPr>
          <w:rFonts w:ascii="Arial Narrow" w:hAnsi="Arial Narrow"/>
          <w:bCs/>
          <w:sz w:val="26"/>
          <w:szCs w:val="26"/>
        </w:rPr>
      </w:pPr>
      <w:r w:rsidRPr="0064148F">
        <w:rPr>
          <w:rFonts w:ascii="Arial Narrow" w:hAnsi="Arial Narrow"/>
          <w:bCs/>
          <w:sz w:val="26"/>
          <w:szCs w:val="26"/>
        </w:rPr>
        <w:t xml:space="preserve">3 mesures </w:t>
      </w:r>
      <w:r w:rsidR="0049472E" w:rsidRPr="0064148F">
        <w:rPr>
          <w:rFonts w:ascii="Arial Narrow" w:hAnsi="Arial Narrow"/>
          <w:bCs/>
          <w:sz w:val="26"/>
          <w:szCs w:val="26"/>
        </w:rPr>
        <w:t xml:space="preserve">judiciaires </w:t>
      </w:r>
      <w:r w:rsidRPr="0064148F">
        <w:rPr>
          <w:rFonts w:ascii="Arial Narrow" w:hAnsi="Arial Narrow"/>
          <w:bCs/>
          <w:sz w:val="26"/>
          <w:szCs w:val="26"/>
        </w:rPr>
        <w:t>différentes </w:t>
      </w:r>
      <w:r w:rsidRPr="0064148F">
        <w:rPr>
          <w:rFonts w:ascii="Arial Narrow" w:hAnsi="Arial Narrow"/>
          <w:bCs/>
          <w:sz w:val="26"/>
          <w:szCs w:val="26"/>
        </w:rPr>
        <w:sym w:font="Wingdings" w:char="F0E0"/>
      </w:r>
      <w:r w:rsidRPr="0064148F">
        <w:rPr>
          <w:rFonts w:ascii="Arial Narrow" w:hAnsi="Arial Narrow"/>
          <w:bCs/>
          <w:sz w:val="26"/>
          <w:szCs w:val="26"/>
        </w:rPr>
        <w:t xml:space="preserve"> sauvegarde de justice, curatelle et tutelle</w:t>
      </w:r>
    </w:p>
    <w:p w14:paraId="28383F41" w14:textId="613661D6" w:rsidR="0049472E" w:rsidRPr="0064148F" w:rsidRDefault="0049472E" w:rsidP="000853F2">
      <w:pPr>
        <w:pStyle w:val="Paragraphedeliste"/>
        <w:numPr>
          <w:ilvl w:val="0"/>
          <w:numId w:val="13"/>
        </w:numPr>
        <w:jc w:val="both"/>
        <w:rPr>
          <w:rFonts w:ascii="Arial Narrow" w:hAnsi="Arial Narrow"/>
          <w:bCs/>
          <w:sz w:val="26"/>
          <w:szCs w:val="26"/>
        </w:rPr>
      </w:pPr>
      <w:r w:rsidRPr="0064148F">
        <w:rPr>
          <w:rFonts w:ascii="Arial Narrow" w:hAnsi="Arial Narrow"/>
          <w:bCs/>
          <w:sz w:val="26"/>
          <w:szCs w:val="26"/>
        </w:rPr>
        <w:t>L’habilitation familiale : facilitation des démarches si absence de conflit</w:t>
      </w:r>
      <w:r w:rsidR="00A8067A" w:rsidRPr="0064148F">
        <w:rPr>
          <w:rFonts w:ascii="Arial Narrow" w:hAnsi="Arial Narrow"/>
          <w:bCs/>
          <w:sz w:val="26"/>
          <w:szCs w:val="26"/>
        </w:rPr>
        <w:t xml:space="preserve"> dans la famille</w:t>
      </w:r>
    </w:p>
    <w:p w14:paraId="7FFF694D" w14:textId="0769495B" w:rsidR="0049472E" w:rsidRPr="0064148F" w:rsidRDefault="00A8067A" w:rsidP="000853F2">
      <w:pPr>
        <w:pStyle w:val="Paragraphedeliste"/>
        <w:numPr>
          <w:ilvl w:val="0"/>
          <w:numId w:val="13"/>
        </w:numPr>
        <w:jc w:val="both"/>
        <w:rPr>
          <w:rFonts w:ascii="Arial Narrow" w:hAnsi="Arial Narrow"/>
          <w:bCs/>
          <w:sz w:val="26"/>
          <w:szCs w:val="26"/>
        </w:rPr>
      </w:pPr>
      <w:r w:rsidRPr="0064148F">
        <w:rPr>
          <w:rFonts w:ascii="Arial Narrow" w:hAnsi="Arial Narrow"/>
          <w:bCs/>
          <w:sz w:val="26"/>
          <w:szCs w:val="26"/>
        </w:rPr>
        <w:t>Mandat de protection future : démarche notariée à l’initiative de la personne, en amont</w:t>
      </w:r>
    </w:p>
    <w:p w14:paraId="1C6CDDC2" w14:textId="64EC17D6" w:rsidR="0070605A" w:rsidRPr="0064148F" w:rsidRDefault="0070605A" w:rsidP="0070605A">
      <w:pPr>
        <w:jc w:val="both"/>
        <w:rPr>
          <w:rFonts w:ascii="Arial Narrow" w:hAnsi="Arial Narrow"/>
          <w:bCs/>
          <w:sz w:val="26"/>
          <w:szCs w:val="26"/>
        </w:rPr>
      </w:pPr>
      <w:r w:rsidRPr="0064148F">
        <w:rPr>
          <w:rFonts w:ascii="Arial Narrow" w:hAnsi="Arial Narrow"/>
          <w:bCs/>
          <w:sz w:val="26"/>
          <w:szCs w:val="26"/>
        </w:rPr>
        <w:t>Procédure : requête au juge des tutelles pour la personne/sa famille et signalement au procureur pour les professionnels</w:t>
      </w:r>
    </w:p>
    <w:p w14:paraId="0C1CB570" w14:textId="77777777" w:rsidR="002B4D24" w:rsidRPr="0064148F" w:rsidRDefault="002B4D24" w:rsidP="00FD7CF1">
      <w:pPr>
        <w:jc w:val="both"/>
        <w:rPr>
          <w:rFonts w:ascii="Arial Narrow" w:hAnsi="Arial Narrow"/>
          <w:sz w:val="26"/>
          <w:szCs w:val="26"/>
        </w:rPr>
      </w:pPr>
    </w:p>
    <w:p w14:paraId="1FDF405E" w14:textId="0DE124E6" w:rsidR="00486C45" w:rsidRPr="0064148F" w:rsidRDefault="00486C45" w:rsidP="00486C45">
      <w:pPr>
        <w:jc w:val="both"/>
        <w:rPr>
          <w:rFonts w:ascii="Arial Narrow" w:hAnsi="Arial Narrow"/>
          <w:b/>
          <w:sz w:val="26"/>
          <w:szCs w:val="26"/>
          <w:u w:val="single"/>
        </w:rPr>
      </w:pPr>
      <w:r w:rsidRPr="0064148F">
        <w:rPr>
          <w:rFonts w:ascii="Arial Narrow" w:hAnsi="Arial Narrow"/>
          <w:b/>
          <w:sz w:val="26"/>
          <w:szCs w:val="26"/>
          <w:u w:val="single"/>
        </w:rPr>
        <w:t>Fonctionnement</w:t>
      </w:r>
      <w:r w:rsidR="006A233E" w:rsidRPr="0064148F">
        <w:rPr>
          <w:rFonts w:ascii="Arial Narrow" w:hAnsi="Arial Narrow"/>
          <w:b/>
          <w:sz w:val="26"/>
          <w:szCs w:val="26"/>
          <w:u w:val="single"/>
        </w:rPr>
        <w:t xml:space="preserve"> du CAJ</w:t>
      </w:r>
      <w:r w:rsidRPr="0064148F">
        <w:rPr>
          <w:rFonts w:ascii="Arial Narrow" w:hAnsi="Arial Narrow"/>
          <w:b/>
          <w:sz w:val="26"/>
          <w:szCs w:val="26"/>
          <w:u w:val="single"/>
        </w:rPr>
        <w:t> :</w:t>
      </w:r>
    </w:p>
    <w:p w14:paraId="52B52AD1" w14:textId="4ADFFA65" w:rsidR="00486C45" w:rsidRPr="0064148F" w:rsidRDefault="00A8067A" w:rsidP="00B95A16">
      <w:pPr>
        <w:pStyle w:val="Paragraphedeliste"/>
        <w:numPr>
          <w:ilvl w:val="0"/>
          <w:numId w:val="4"/>
        </w:numPr>
        <w:jc w:val="both"/>
        <w:rPr>
          <w:rFonts w:ascii="Arial Narrow" w:hAnsi="Arial Narrow"/>
          <w:bCs/>
          <w:sz w:val="26"/>
          <w:szCs w:val="26"/>
        </w:rPr>
      </w:pPr>
      <w:r w:rsidRPr="0064148F">
        <w:rPr>
          <w:rFonts w:ascii="Arial Narrow" w:hAnsi="Arial Narrow"/>
          <w:bCs/>
          <w:sz w:val="26"/>
          <w:szCs w:val="26"/>
        </w:rPr>
        <w:t>Rappel du déroulement d’une journée à l’accueil de jour</w:t>
      </w:r>
    </w:p>
    <w:p w14:paraId="46ED4858" w14:textId="4D3A219C" w:rsidR="006A233E" w:rsidRPr="0064148F" w:rsidRDefault="00A8067A" w:rsidP="00486C45">
      <w:pPr>
        <w:jc w:val="both"/>
        <w:rPr>
          <w:rFonts w:ascii="Arial Narrow" w:hAnsi="Arial Narrow"/>
          <w:bCs/>
          <w:sz w:val="26"/>
          <w:szCs w:val="26"/>
        </w:rPr>
      </w:pPr>
      <w:r w:rsidRPr="0064148F">
        <w:rPr>
          <w:rFonts w:ascii="Arial Narrow" w:hAnsi="Arial Narrow"/>
          <w:bCs/>
          <w:sz w:val="26"/>
          <w:szCs w:val="26"/>
        </w:rPr>
        <w:t>Programme personnalisé d’activités en lien avec les besoins, les centres d’intérêt, les capacités préservées et les attentes de la personne</w:t>
      </w:r>
      <w:r w:rsidR="00B95A16" w:rsidRPr="0064148F">
        <w:rPr>
          <w:rFonts w:ascii="Arial Narrow" w:hAnsi="Arial Narrow"/>
          <w:bCs/>
          <w:sz w:val="26"/>
          <w:szCs w:val="26"/>
        </w:rPr>
        <w:t>.</w:t>
      </w:r>
    </w:p>
    <w:p w14:paraId="79553AC9" w14:textId="7BFE47D5" w:rsidR="00486C45" w:rsidRPr="0064148F" w:rsidRDefault="00B95A16" w:rsidP="00486C45">
      <w:pPr>
        <w:jc w:val="both"/>
        <w:rPr>
          <w:rFonts w:ascii="Arial Narrow" w:hAnsi="Arial Narrow"/>
          <w:bCs/>
          <w:sz w:val="26"/>
          <w:szCs w:val="26"/>
        </w:rPr>
      </w:pPr>
      <w:r w:rsidRPr="0064148F">
        <w:rPr>
          <w:rFonts w:ascii="Arial Narrow" w:hAnsi="Arial Narrow"/>
          <w:bCs/>
          <w:sz w:val="26"/>
          <w:szCs w:val="26"/>
        </w:rPr>
        <w:t>Certaines personnes accueillies souhaiteraient de la nouveauté dans les activités proposées</w:t>
      </w:r>
      <w:r w:rsidR="008602FC" w:rsidRPr="0064148F">
        <w:rPr>
          <w:rFonts w:ascii="Arial Narrow" w:hAnsi="Arial Narrow"/>
          <w:bCs/>
          <w:sz w:val="26"/>
          <w:szCs w:val="26"/>
        </w:rPr>
        <w:t xml:space="preserve">, le rythme de la journée est correct, temps d’accueil parfois trop long, éveil corporel </w:t>
      </w:r>
      <w:r w:rsidR="00145E95" w:rsidRPr="0064148F">
        <w:rPr>
          <w:rFonts w:ascii="Arial Narrow" w:hAnsi="Arial Narrow"/>
          <w:bCs/>
          <w:sz w:val="26"/>
          <w:szCs w:val="26"/>
        </w:rPr>
        <w:t xml:space="preserve">parfois </w:t>
      </w:r>
      <w:r w:rsidR="008602FC" w:rsidRPr="0064148F">
        <w:rPr>
          <w:rFonts w:ascii="Arial Narrow" w:hAnsi="Arial Narrow"/>
          <w:bCs/>
          <w:sz w:val="26"/>
          <w:szCs w:val="26"/>
        </w:rPr>
        <w:t>trop court</w:t>
      </w:r>
      <w:r w:rsidR="00145E95" w:rsidRPr="0064148F">
        <w:rPr>
          <w:rFonts w:ascii="Arial Narrow" w:hAnsi="Arial Narrow"/>
          <w:bCs/>
          <w:sz w:val="26"/>
          <w:szCs w:val="26"/>
        </w:rPr>
        <w:t>…</w:t>
      </w:r>
    </w:p>
    <w:p w14:paraId="307CEAB6" w14:textId="77777777" w:rsidR="008602FC" w:rsidRPr="0064148F" w:rsidRDefault="008602FC" w:rsidP="00486C45">
      <w:pPr>
        <w:jc w:val="both"/>
        <w:rPr>
          <w:rFonts w:ascii="Arial Narrow" w:hAnsi="Arial Narrow"/>
          <w:b/>
          <w:sz w:val="26"/>
          <w:szCs w:val="26"/>
        </w:rPr>
      </w:pPr>
    </w:p>
    <w:p w14:paraId="2D3E1FAD" w14:textId="055895A8" w:rsidR="00486C45" w:rsidRPr="0064148F" w:rsidRDefault="00486C45" w:rsidP="00486C45">
      <w:pPr>
        <w:pStyle w:val="Paragraphedeliste"/>
        <w:numPr>
          <w:ilvl w:val="0"/>
          <w:numId w:val="4"/>
        </w:numPr>
        <w:jc w:val="both"/>
        <w:rPr>
          <w:rFonts w:ascii="Arial Narrow" w:hAnsi="Arial Narrow"/>
          <w:b/>
          <w:sz w:val="26"/>
          <w:szCs w:val="26"/>
        </w:rPr>
      </w:pPr>
      <w:r w:rsidRPr="0064148F">
        <w:rPr>
          <w:rFonts w:ascii="Arial Narrow" w:hAnsi="Arial Narrow"/>
          <w:b/>
          <w:sz w:val="26"/>
          <w:szCs w:val="26"/>
        </w:rPr>
        <w:t>Zoom sur l’atelier aliment Terre</w:t>
      </w:r>
      <w:r w:rsidR="0070605A" w:rsidRPr="0064148F">
        <w:rPr>
          <w:rFonts w:ascii="Arial Narrow" w:hAnsi="Arial Narrow"/>
          <w:b/>
          <w:sz w:val="26"/>
          <w:szCs w:val="26"/>
        </w:rPr>
        <w:t xml:space="preserve">, animé par Marina (AS) et </w:t>
      </w:r>
      <w:proofErr w:type="spellStart"/>
      <w:r w:rsidR="0070605A" w:rsidRPr="0064148F">
        <w:rPr>
          <w:rFonts w:ascii="Arial Narrow" w:hAnsi="Arial Narrow"/>
          <w:b/>
          <w:sz w:val="26"/>
          <w:szCs w:val="26"/>
        </w:rPr>
        <w:t>Lucyle</w:t>
      </w:r>
      <w:proofErr w:type="spellEnd"/>
      <w:r w:rsidR="0070605A" w:rsidRPr="0064148F">
        <w:rPr>
          <w:rFonts w:ascii="Arial Narrow" w:hAnsi="Arial Narrow"/>
          <w:b/>
          <w:sz w:val="26"/>
          <w:szCs w:val="26"/>
        </w:rPr>
        <w:t xml:space="preserve"> (IDE)</w:t>
      </w:r>
    </w:p>
    <w:p w14:paraId="62599D06" w14:textId="6FDC06D4" w:rsidR="00C00C52" w:rsidRPr="0064148F" w:rsidRDefault="00C00C52" w:rsidP="00C00C52">
      <w:pPr>
        <w:jc w:val="both"/>
        <w:rPr>
          <w:rFonts w:ascii="Arial Narrow" w:hAnsi="Arial Narrow"/>
          <w:bCs/>
          <w:sz w:val="26"/>
          <w:szCs w:val="26"/>
        </w:rPr>
      </w:pPr>
      <w:r w:rsidRPr="0064148F">
        <w:rPr>
          <w:rFonts w:ascii="Arial Narrow" w:hAnsi="Arial Narrow"/>
          <w:bCs/>
          <w:sz w:val="26"/>
          <w:szCs w:val="26"/>
        </w:rPr>
        <w:t>Atelier thérapeutique ayant lieu le lundi après-midi, cycle d’une 10aine de séances</w:t>
      </w:r>
    </w:p>
    <w:p w14:paraId="511B091B" w14:textId="554067AA" w:rsidR="00234DD3" w:rsidRPr="0064148F" w:rsidRDefault="006764BB" w:rsidP="00C00C52">
      <w:pPr>
        <w:jc w:val="both"/>
        <w:rPr>
          <w:rFonts w:ascii="Arial Narrow" w:hAnsi="Arial Narrow"/>
          <w:bCs/>
          <w:sz w:val="26"/>
          <w:szCs w:val="26"/>
        </w:rPr>
      </w:pPr>
      <w:r w:rsidRPr="0064148F">
        <w:rPr>
          <w:rFonts w:ascii="Arial Narrow" w:hAnsi="Arial Narrow"/>
          <w:bCs/>
          <w:sz w:val="26"/>
          <w:szCs w:val="26"/>
        </w:rPr>
        <w:t>Thématique proposée par les accueillies, échange autour de l’alimentation</w:t>
      </w:r>
      <w:r w:rsidR="00145E95" w:rsidRPr="0064148F">
        <w:rPr>
          <w:rFonts w:ascii="Arial Narrow" w:hAnsi="Arial Narrow"/>
          <w:bCs/>
          <w:sz w:val="26"/>
          <w:szCs w:val="26"/>
        </w:rPr>
        <w:t xml:space="preserve"> et l’équilibre </w:t>
      </w:r>
      <w:proofErr w:type="gramStart"/>
      <w:r w:rsidR="00145E95" w:rsidRPr="0064148F">
        <w:rPr>
          <w:rFonts w:ascii="Arial Narrow" w:hAnsi="Arial Narrow"/>
          <w:bCs/>
          <w:sz w:val="26"/>
          <w:szCs w:val="26"/>
        </w:rPr>
        <w:t>nutritionnel</w:t>
      </w:r>
      <w:proofErr w:type="gramEnd"/>
      <w:r w:rsidRPr="0064148F">
        <w:rPr>
          <w:rFonts w:ascii="Arial Narrow" w:hAnsi="Arial Narrow"/>
          <w:bCs/>
          <w:sz w:val="26"/>
          <w:szCs w:val="26"/>
        </w:rPr>
        <w:t>, la prévention de la santé, le développement durable</w:t>
      </w:r>
      <w:r w:rsidR="00145E95" w:rsidRPr="0064148F">
        <w:rPr>
          <w:rFonts w:ascii="Arial Narrow" w:hAnsi="Arial Narrow"/>
          <w:bCs/>
          <w:sz w:val="26"/>
          <w:szCs w:val="26"/>
        </w:rPr>
        <w:t xml:space="preserve">, la réduction </w:t>
      </w:r>
      <w:r w:rsidR="00C074E8" w:rsidRPr="0064148F">
        <w:rPr>
          <w:rFonts w:ascii="Arial Narrow" w:hAnsi="Arial Narrow"/>
          <w:bCs/>
          <w:sz w:val="26"/>
          <w:szCs w:val="26"/>
        </w:rPr>
        <w:t xml:space="preserve">et le tri </w:t>
      </w:r>
      <w:r w:rsidR="00145E95" w:rsidRPr="0064148F">
        <w:rPr>
          <w:rFonts w:ascii="Arial Narrow" w:hAnsi="Arial Narrow"/>
          <w:bCs/>
          <w:sz w:val="26"/>
          <w:szCs w:val="26"/>
        </w:rPr>
        <w:t>des déchets, la provenance des aliments etc…</w:t>
      </w:r>
    </w:p>
    <w:p w14:paraId="5C4FCDE7" w14:textId="15720F19" w:rsidR="00C00C52" w:rsidRPr="0064148F" w:rsidRDefault="00C074E8" w:rsidP="00C00C52">
      <w:pPr>
        <w:jc w:val="both"/>
        <w:rPr>
          <w:rFonts w:ascii="Arial Narrow" w:hAnsi="Arial Narrow"/>
          <w:bCs/>
          <w:sz w:val="26"/>
          <w:szCs w:val="26"/>
        </w:rPr>
      </w:pPr>
      <w:r w:rsidRPr="0064148F">
        <w:rPr>
          <w:rFonts w:ascii="Arial Narrow" w:hAnsi="Arial Narrow"/>
          <w:bCs/>
          <w:sz w:val="26"/>
          <w:szCs w:val="26"/>
        </w:rPr>
        <w:t>Atelier mobilisant les fonctions cognitives, le plaisir d’échanger et d’argumenter un avis, être sensibilisé à différentes actions citoyennes, participation à la vie collective du centre</w:t>
      </w:r>
    </w:p>
    <w:p w14:paraId="5812E808" w14:textId="6806F206" w:rsidR="00C00C52" w:rsidRPr="0064148F" w:rsidRDefault="00C00C52" w:rsidP="00C00C52">
      <w:pPr>
        <w:jc w:val="both"/>
        <w:rPr>
          <w:rFonts w:ascii="Arial Narrow" w:hAnsi="Arial Narrow"/>
          <w:bCs/>
          <w:sz w:val="26"/>
          <w:szCs w:val="26"/>
        </w:rPr>
      </w:pPr>
      <w:r w:rsidRPr="0064148F">
        <w:rPr>
          <w:rFonts w:ascii="Arial Narrow" w:hAnsi="Arial Narrow"/>
          <w:bCs/>
          <w:sz w:val="26"/>
          <w:szCs w:val="26"/>
        </w:rPr>
        <w:t>Concernant les repas, les personnes accueillies sont globalement satisfait</w:t>
      </w:r>
      <w:r w:rsidR="00145E95" w:rsidRPr="0064148F">
        <w:rPr>
          <w:rFonts w:ascii="Arial Narrow" w:hAnsi="Arial Narrow"/>
          <w:bCs/>
          <w:sz w:val="26"/>
          <w:szCs w:val="26"/>
        </w:rPr>
        <w:t>e</w:t>
      </w:r>
      <w:r w:rsidRPr="0064148F">
        <w:rPr>
          <w:rFonts w:ascii="Arial Narrow" w:hAnsi="Arial Narrow"/>
          <w:bCs/>
          <w:sz w:val="26"/>
          <w:szCs w:val="26"/>
        </w:rPr>
        <w:t>s</w:t>
      </w:r>
      <w:r w:rsidR="00145E95" w:rsidRPr="0064148F">
        <w:rPr>
          <w:rFonts w:ascii="Arial Narrow" w:hAnsi="Arial Narrow"/>
          <w:bCs/>
          <w:sz w:val="26"/>
          <w:szCs w:val="26"/>
        </w:rPr>
        <w:t xml:space="preserve">. Cependant, parfois un peu long dans la durée et pas assez diversifiés, différentes envies de </w:t>
      </w:r>
      <w:r w:rsidR="00C074E8" w:rsidRPr="0064148F">
        <w:rPr>
          <w:rFonts w:ascii="Arial Narrow" w:hAnsi="Arial Narrow"/>
          <w:bCs/>
          <w:sz w:val="26"/>
          <w:szCs w:val="26"/>
        </w:rPr>
        <w:t xml:space="preserve">dégustation de </w:t>
      </w:r>
      <w:r w:rsidR="00145E95" w:rsidRPr="0064148F">
        <w:rPr>
          <w:rFonts w:ascii="Arial Narrow" w:hAnsi="Arial Narrow"/>
          <w:bCs/>
          <w:sz w:val="26"/>
          <w:szCs w:val="26"/>
        </w:rPr>
        <w:t>plats ont été évoquées également</w:t>
      </w:r>
    </w:p>
    <w:p w14:paraId="698543A1" w14:textId="6B63F582" w:rsidR="002B4D24" w:rsidRPr="0064148F" w:rsidRDefault="002B4D24" w:rsidP="00FD7CF1">
      <w:pPr>
        <w:jc w:val="both"/>
        <w:rPr>
          <w:rFonts w:ascii="Arial Narrow" w:hAnsi="Arial Narrow"/>
          <w:b/>
          <w:bCs/>
          <w:sz w:val="26"/>
          <w:szCs w:val="26"/>
        </w:rPr>
      </w:pPr>
    </w:p>
    <w:p w14:paraId="6F362F16" w14:textId="43580345" w:rsidR="00B95A16" w:rsidRPr="0064148F" w:rsidRDefault="00B95A16" w:rsidP="00B95A16">
      <w:pPr>
        <w:pStyle w:val="Paragraphedeliste"/>
        <w:numPr>
          <w:ilvl w:val="0"/>
          <w:numId w:val="4"/>
        </w:numPr>
        <w:jc w:val="both"/>
        <w:rPr>
          <w:rFonts w:ascii="Arial Narrow" w:hAnsi="Arial Narrow"/>
          <w:b/>
          <w:bCs/>
          <w:sz w:val="26"/>
          <w:szCs w:val="26"/>
        </w:rPr>
      </w:pPr>
      <w:r w:rsidRPr="0064148F">
        <w:rPr>
          <w:rFonts w:ascii="Arial Narrow" w:hAnsi="Arial Narrow"/>
          <w:b/>
          <w:bCs/>
          <w:sz w:val="26"/>
          <w:szCs w:val="26"/>
        </w:rPr>
        <w:t>Paroles des accueillies sur le cadre et l’environnement du centre :</w:t>
      </w:r>
    </w:p>
    <w:p w14:paraId="7C10154F" w14:textId="5F8BFEAA" w:rsidR="00B95A16" w:rsidRPr="0064148F" w:rsidRDefault="00B95A16" w:rsidP="00B95A16">
      <w:pPr>
        <w:jc w:val="both"/>
        <w:rPr>
          <w:rFonts w:ascii="Arial Narrow" w:hAnsi="Arial Narrow"/>
          <w:sz w:val="26"/>
          <w:szCs w:val="26"/>
        </w:rPr>
      </w:pPr>
      <w:r w:rsidRPr="0064148F">
        <w:rPr>
          <w:rFonts w:ascii="Arial Narrow" w:hAnsi="Arial Narrow"/>
          <w:sz w:val="26"/>
          <w:szCs w:val="26"/>
        </w:rPr>
        <w:lastRenderedPageBreak/>
        <w:t>Ce qui est positif : accueil chaleureux, lumineux, propre, espaces conviviaux, décoration en fonction des saisons appréciée</w:t>
      </w:r>
      <w:r w:rsidR="00D6261A" w:rsidRPr="0064148F">
        <w:rPr>
          <w:rFonts w:ascii="Arial Narrow" w:hAnsi="Arial Narrow"/>
          <w:sz w:val="26"/>
          <w:szCs w:val="26"/>
        </w:rPr>
        <w:t>s</w:t>
      </w:r>
    </w:p>
    <w:p w14:paraId="0BD4DD1C" w14:textId="57E4B6DF" w:rsidR="00D6261A" w:rsidRPr="0064148F" w:rsidRDefault="00D6261A" w:rsidP="00B95A16">
      <w:pPr>
        <w:jc w:val="both"/>
        <w:rPr>
          <w:rFonts w:ascii="Arial Narrow" w:hAnsi="Arial Narrow"/>
          <w:sz w:val="26"/>
          <w:szCs w:val="26"/>
        </w:rPr>
      </w:pPr>
      <w:r w:rsidRPr="0064148F">
        <w:rPr>
          <w:rFonts w:ascii="Arial Narrow" w:hAnsi="Arial Narrow"/>
          <w:sz w:val="26"/>
          <w:szCs w:val="26"/>
        </w:rPr>
        <w:t>Des suggestions : d’avantage d’espaces de repos, aménagement de la terrasse à améliorer, améliorer la visibilité de l’entrée du centre, manque de toilettes, amélioration du repérage des salles d’activités</w:t>
      </w:r>
      <w:r w:rsidR="008602FC" w:rsidRPr="0064148F">
        <w:rPr>
          <w:rFonts w:ascii="Arial Narrow" w:hAnsi="Arial Narrow"/>
          <w:sz w:val="26"/>
          <w:szCs w:val="26"/>
        </w:rPr>
        <w:t xml:space="preserve">, remettre à disposition des journaux </w:t>
      </w:r>
      <w:r w:rsidR="00A54C31" w:rsidRPr="0064148F">
        <w:rPr>
          <w:rFonts w:ascii="Arial Narrow" w:hAnsi="Arial Narrow"/>
          <w:sz w:val="26"/>
          <w:szCs w:val="26"/>
        </w:rPr>
        <w:t>sur les tables de la salle…</w:t>
      </w:r>
      <w:r w:rsidRPr="0064148F">
        <w:rPr>
          <w:rFonts w:ascii="Arial Narrow" w:hAnsi="Arial Narrow"/>
          <w:sz w:val="26"/>
          <w:szCs w:val="26"/>
        </w:rPr>
        <w:t xml:space="preserve"> </w:t>
      </w:r>
    </w:p>
    <w:p w14:paraId="181B2EBF" w14:textId="77777777" w:rsidR="00B95A16" w:rsidRPr="0064148F" w:rsidRDefault="00B95A16" w:rsidP="00FD7CF1">
      <w:pPr>
        <w:jc w:val="both"/>
        <w:rPr>
          <w:rFonts w:ascii="Arial Narrow" w:hAnsi="Arial Narrow"/>
          <w:b/>
          <w:bCs/>
          <w:sz w:val="26"/>
          <w:szCs w:val="26"/>
        </w:rPr>
      </w:pPr>
    </w:p>
    <w:p w14:paraId="110C99E2" w14:textId="3D248DD1" w:rsidR="00B57DB0" w:rsidRPr="0064148F" w:rsidRDefault="002A7F64" w:rsidP="00FD7CF1">
      <w:pPr>
        <w:jc w:val="both"/>
        <w:rPr>
          <w:rFonts w:ascii="Arial Narrow" w:hAnsi="Arial Narrow"/>
          <w:b/>
          <w:bCs/>
          <w:sz w:val="26"/>
          <w:szCs w:val="26"/>
          <w:u w:val="single"/>
        </w:rPr>
      </w:pPr>
      <w:r w:rsidRPr="0064148F">
        <w:rPr>
          <w:rFonts w:ascii="Arial Narrow" w:hAnsi="Arial Narrow"/>
          <w:b/>
          <w:bCs/>
          <w:sz w:val="26"/>
          <w:szCs w:val="26"/>
          <w:u w:val="single"/>
        </w:rPr>
        <w:t>Evènements/Projets 202</w:t>
      </w:r>
      <w:r w:rsidR="00A45F4E" w:rsidRPr="0064148F">
        <w:rPr>
          <w:rFonts w:ascii="Arial Narrow" w:hAnsi="Arial Narrow"/>
          <w:b/>
          <w:bCs/>
          <w:sz w:val="26"/>
          <w:szCs w:val="26"/>
          <w:u w:val="single"/>
        </w:rPr>
        <w:t>5</w:t>
      </w:r>
    </w:p>
    <w:p w14:paraId="26E32880" w14:textId="77777777" w:rsidR="007D7471" w:rsidRPr="0064148F" w:rsidRDefault="007D7471" w:rsidP="00FD7CF1">
      <w:pPr>
        <w:jc w:val="both"/>
        <w:rPr>
          <w:rFonts w:ascii="Arial Narrow" w:hAnsi="Arial Narrow"/>
          <w:b/>
          <w:bCs/>
          <w:sz w:val="26"/>
          <w:szCs w:val="26"/>
        </w:rPr>
      </w:pPr>
    </w:p>
    <w:p w14:paraId="4BDD225E" w14:textId="072C0CCA" w:rsidR="00A66E1A" w:rsidRPr="0064148F" w:rsidRDefault="00C074E8" w:rsidP="00A055C9">
      <w:pPr>
        <w:pStyle w:val="Paragraphedeliste"/>
        <w:numPr>
          <w:ilvl w:val="0"/>
          <w:numId w:val="4"/>
        </w:numPr>
        <w:jc w:val="both"/>
        <w:rPr>
          <w:rFonts w:ascii="Arial Narrow" w:hAnsi="Arial Narrow"/>
          <w:b/>
          <w:sz w:val="26"/>
          <w:szCs w:val="26"/>
        </w:rPr>
      </w:pPr>
      <w:r w:rsidRPr="0064148F">
        <w:rPr>
          <w:rFonts w:ascii="Arial Narrow" w:hAnsi="Arial Narrow"/>
          <w:b/>
          <w:sz w:val="26"/>
          <w:szCs w:val="26"/>
        </w:rPr>
        <w:t xml:space="preserve">Retour sur les Olympiades </w:t>
      </w:r>
      <w:r w:rsidR="002A7F64" w:rsidRPr="0064148F">
        <w:rPr>
          <w:rFonts w:ascii="Arial Narrow" w:hAnsi="Arial Narrow"/>
          <w:b/>
          <w:sz w:val="26"/>
          <w:szCs w:val="26"/>
        </w:rPr>
        <w:t>202</w:t>
      </w:r>
      <w:r w:rsidR="007D7471" w:rsidRPr="0064148F">
        <w:rPr>
          <w:rFonts w:ascii="Arial Narrow" w:hAnsi="Arial Narrow"/>
          <w:b/>
          <w:sz w:val="26"/>
          <w:szCs w:val="26"/>
        </w:rPr>
        <w:t>4</w:t>
      </w:r>
      <w:r w:rsidR="00A055C9" w:rsidRPr="0064148F">
        <w:rPr>
          <w:rFonts w:ascii="Arial Narrow" w:hAnsi="Arial Narrow"/>
          <w:b/>
          <w:sz w:val="26"/>
          <w:szCs w:val="26"/>
        </w:rPr>
        <w:t xml:space="preserve"> : </w:t>
      </w:r>
      <w:r w:rsidR="00A055C9" w:rsidRPr="0064148F">
        <w:rPr>
          <w:rFonts w:ascii="Arial Narrow" w:hAnsi="Arial Narrow"/>
          <w:bCs/>
          <w:sz w:val="26"/>
          <w:szCs w:val="26"/>
        </w:rPr>
        <w:t>Compétition de Bowling inter-accueils de jour parisiens</w:t>
      </w:r>
      <w:r w:rsidR="00A055C9" w:rsidRPr="0064148F">
        <w:rPr>
          <w:rFonts w:ascii="Arial Narrow" w:hAnsi="Arial Narrow"/>
          <w:b/>
          <w:sz w:val="26"/>
          <w:szCs w:val="26"/>
        </w:rPr>
        <w:t xml:space="preserve"> </w:t>
      </w:r>
      <w:r w:rsidR="00A055C9" w:rsidRPr="0064148F">
        <w:rPr>
          <w:rFonts w:ascii="Arial Narrow" w:hAnsi="Arial Narrow"/>
          <w:bCs/>
          <w:sz w:val="26"/>
          <w:szCs w:val="26"/>
        </w:rPr>
        <w:t>dans un gymnase le samedi 12 octobre 2024, compétition remportée par Les portes du Sud !</w:t>
      </w:r>
      <w:r w:rsidR="00A055C9" w:rsidRPr="0064148F">
        <w:rPr>
          <w:rFonts w:ascii="Arial Narrow" w:hAnsi="Arial Narrow"/>
          <w:b/>
          <w:sz w:val="26"/>
          <w:szCs w:val="26"/>
        </w:rPr>
        <w:t xml:space="preserve"> </w:t>
      </w:r>
      <w:r w:rsidR="00A055C9" w:rsidRPr="0064148F">
        <w:rPr>
          <w:rFonts w:ascii="Arial Narrow" w:hAnsi="Arial Narrow"/>
          <w:bCs/>
          <w:sz w:val="26"/>
          <w:szCs w:val="26"/>
        </w:rPr>
        <w:t>Sensibilisation à différents sports adaptés</w:t>
      </w:r>
      <w:r w:rsidR="00A055C9" w:rsidRPr="0064148F">
        <w:rPr>
          <w:rFonts w:ascii="Arial Narrow" w:hAnsi="Arial Narrow"/>
          <w:b/>
          <w:sz w:val="26"/>
          <w:szCs w:val="26"/>
        </w:rPr>
        <w:t xml:space="preserve"> comme le Rugby, le Tir à l’Arc ou le basket </w:t>
      </w:r>
      <w:r w:rsidR="00A055C9" w:rsidRPr="0064148F">
        <w:rPr>
          <w:rFonts w:ascii="Arial Narrow" w:hAnsi="Arial Narrow"/>
          <w:b/>
          <w:sz w:val="26"/>
          <w:szCs w:val="26"/>
        </w:rPr>
        <w:sym w:font="Wingdings" w:char="F0E0"/>
      </w:r>
      <w:r w:rsidR="00A055C9" w:rsidRPr="0064148F">
        <w:rPr>
          <w:rFonts w:ascii="Arial Narrow" w:hAnsi="Arial Narrow"/>
          <w:b/>
          <w:sz w:val="26"/>
          <w:szCs w:val="26"/>
        </w:rPr>
        <w:t xml:space="preserve"> Nouvelle session en 2025</w:t>
      </w:r>
    </w:p>
    <w:p w14:paraId="1CA24ADD" w14:textId="49ADE833" w:rsidR="00C074E8" w:rsidRPr="0064148F" w:rsidRDefault="00C074E8" w:rsidP="00C074E8">
      <w:pPr>
        <w:pStyle w:val="Paragraphedeliste"/>
        <w:numPr>
          <w:ilvl w:val="0"/>
          <w:numId w:val="4"/>
        </w:numPr>
        <w:jc w:val="both"/>
        <w:rPr>
          <w:rFonts w:ascii="Arial Narrow" w:hAnsi="Arial Narrow"/>
          <w:b/>
          <w:sz w:val="26"/>
          <w:szCs w:val="26"/>
        </w:rPr>
      </w:pPr>
      <w:r w:rsidRPr="0064148F">
        <w:rPr>
          <w:rFonts w:ascii="Arial Narrow" w:hAnsi="Arial Narrow"/>
          <w:bCs/>
          <w:sz w:val="26"/>
          <w:szCs w:val="26"/>
        </w:rPr>
        <w:t xml:space="preserve">Projet socio-esthétique 2024 : depuis septembre 2024, un projet d’accompagnement avec une </w:t>
      </w:r>
      <w:r w:rsidRPr="0064148F">
        <w:rPr>
          <w:rFonts w:ascii="Arial Narrow" w:hAnsi="Arial Narrow"/>
          <w:b/>
          <w:sz w:val="26"/>
          <w:szCs w:val="26"/>
        </w:rPr>
        <w:t>socio-esthéticienne</w:t>
      </w:r>
      <w:r w:rsidRPr="0064148F">
        <w:rPr>
          <w:rFonts w:ascii="Arial Narrow" w:hAnsi="Arial Narrow"/>
          <w:bCs/>
          <w:sz w:val="26"/>
          <w:szCs w:val="26"/>
        </w:rPr>
        <w:t xml:space="preserve"> a été proposée aux personnes en individuel, en petit groupe et également à certains couples aidants/aidés. Il s’agit de</w:t>
      </w:r>
      <w:r w:rsidRPr="0064148F">
        <w:rPr>
          <w:rFonts w:ascii="Arial Narrow" w:hAnsi="Arial Narrow"/>
          <w:b/>
          <w:sz w:val="26"/>
          <w:szCs w:val="26"/>
        </w:rPr>
        <w:t xml:space="preserve"> Chantal Noguero, </w:t>
      </w:r>
      <w:r w:rsidRPr="0064148F">
        <w:rPr>
          <w:rFonts w:ascii="Arial Narrow" w:hAnsi="Arial Narrow"/>
          <w:bCs/>
          <w:sz w:val="26"/>
          <w:szCs w:val="26"/>
        </w:rPr>
        <w:t>qui arrêtera ses interventions à la fin de l’année 2024.</w:t>
      </w:r>
    </w:p>
    <w:p w14:paraId="191ECC44" w14:textId="77777777" w:rsidR="00C074E8" w:rsidRPr="0064148F" w:rsidRDefault="00C074E8" w:rsidP="00F71AA1">
      <w:pPr>
        <w:pStyle w:val="Paragraphedeliste"/>
        <w:ind w:left="720"/>
        <w:jc w:val="both"/>
        <w:rPr>
          <w:rFonts w:ascii="Arial Narrow" w:hAnsi="Arial Narrow"/>
          <w:bCs/>
          <w:sz w:val="26"/>
          <w:szCs w:val="26"/>
        </w:rPr>
      </w:pPr>
      <w:r w:rsidRPr="0064148F">
        <w:rPr>
          <w:rFonts w:ascii="Arial Narrow" w:hAnsi="Arial Narrow"/>
          <w:bCs/>
          <w:sz w:val="26"/>
          <w:szCs w:val="26"/>
        </w:rPr>
        <w:t>Ce projet expérimental a été proposé aux personnes fréquentant le centre le jeudi après-midi puis le mercredi matin.</w:t>
      </w:r>
    </w:p>
    <w:p w14:paraId="4924DAC2" w14:textId="77777777" w:rsidR="006A233E" w:rsidRPr="0064148F" w:rsidRDefault="006A233E" w:rsidP="00A66E1A">
      <w:pPr>
        <w:ind w:left="567"/>
        <w:jc w:val="both"/>
        <w:rPr>
          <w:rFonts w:ascii="Arial Narrow" w:hAnsi="Arial Narrow"/>
          <w:b/>
          <w:sz w:val="26"/>
          <w:szCs w:val="26"/>
        </w:rPr>
      </w:pPr>
    </w:p>
    <w:p w14:paraId="75AC7EE9" w14:textId="6BC3B056" w:rsidR="006A233E" w:rsidRPr="0064148F" w:rsidRDefault="00C074E8" w:rsidP="006A233E">
      <w:pPr>
        <w:jc w:val="both"/>
        <w:rPr>
          <w:rFonts w:ascii="Arial Narrow" w:hAnsi="Arial Narrow"/>
          <w:b/>
          <w:bCs/>
          <w:i/>
          <w:iCs/>
          <w:sz w:val="26"/>
          <w:szCs w:val="26"/>
        </w:rPr>
      </w:pPr>
      <w:r w:rsidRPr="0064148F">
        <w:rPr>
          <w:rFonts w:ascii="Arial Narrow" w:hAnsi="Arial Narrow"/>
          <w:b/>
          <w:bCs/>
          <w:i/>
          <w:iCs/>
          <w:sz w:val="26"/>
          <w:szCs w:val="26"/>
        </w:rPr>
        <w:t>Quelques suggestions</w:t>
      </w:r>
      <w:r w:rsidR="00F71AA1" w:rsidRPr="0064148F">
        <w:rPr>
          <w:rFonts w:ascii="Arial Narrow" w:hAnsi="Arial Narrow"/>
          <w:b/>
          <w:bCs/>
          <w:i/>
          <w:iCs/>
          <w:sz w:val="26"/>
          <w:szCs w:val="26"/>
        </w:rPr>
        <w:t xml:space="preserve"> d’évènements</w:t>
      </w:r>
      <w:r w:rsidRPr="0064148F">
        <w:rPr>
          <w:rFonts w:ascii="Arial Narrow" w:hAnsi="Arial Narrow"/>
          <w:b/>
          <w:bCs/>
          <w:i/>
          <w:iCs/>
          <w:sz w:val="26"/>
          <w:szCs w:val="26"/>
        </w:rPr>
        <w:t xml:space="preserve"> des accueillis à réfléchir pour 2025 :</w:t>
      </w:r>
    </w:p>
    <w:p w14:paraId="59DFA629" w14:textId="3ECC2952" w:rsidR="002A7F64" w:rsidRPr="0064148F" w:rsidRDefault="00A54C31" w:rsidP="002A7F64">
      <w:pPr>
        <w:jc w:val="both"/>
        <w:rPr>
          <w:rFonts w:ascii="Arial Narrow" w:hAnsi="Arial Narrow"/>
          <w:bCs/>
          <w:sz w:val="26"/>
          <w:szCs w:val="26"/>
        </w:rPr>
      </w:pPr>
      <w:r w:rsidRPr="0064148F">
        <w:rPr>
          <w:rFonts w:ascii="Arial Narrow" w:hAnsi="Arial Narrow"/>
          <w:bCs/>
          <w:sz w:val="26"/>
          <w:szCs w:val="26"/>
        </w:rPr>
        <w:t>Proposition de</w:t>
      </w:r>
      <w:r w:rsidR="00C074E8" w:rsidRPr="0064148F">
        <w:rPr>
          <w:rFonts w:ascii="Arial Narrow" w:hAnsi="Arial Narrow"/>
          <w:bCs/>
          <w:sz w:val="26"/>
          <w:szCs w:val="26"/>
        </w:rPr>
        <w:t xml:space="preserve"> déjeuner ou soirée</w:t>
      </w:r>
      <w:r w:rsidRPr="0064148F">
        <w:rPr>
          <w:rFonts w:ascii="Arial Narrow" w:hAnsi="Arial Narrow"/>
          <w:bCs/>
          <w:sz w:val="26"/>
          <w:szCs w:val="26"/>
        </w:rPr>
        <w:t xml:space="preserve"> barbecue sur la terrasse</w:t>
      </w:r>
    </w:p>
    <w:p w14:paraId="32007756" w14:textId="54BF3C22" w:rsidR="00C074E8" w:rsidRPr="0064148F" w:rsidRDefault="00C074E8" w:rsidP="002A7F64">
      <w:pPr>
        <w:jc w:val="both"/>
        <w:rPr>
          <w:rFonts w:ascii="Arial Narrow" w:hAnsi="Arial Narrow"/>
          <w:bCs/>
          <w:sz w:val="26"/>
          <w:szCs w:val="26"/>
        </w:rPr>
      </w:pPr>
      <w:r w:rsidRPr="0064148F">
        <w:rPr>
          <w:rFonts w:ascii="Arial Narrow" w:hAnsi="Arial Narrow"/>
          <w:bCs/>
          <w:sz w:val="26"/>
          <w:szCs w:val="26"/>
        </w:rPr>
        <w:t>Proposition de participation à un cours de cuisine étrangère</w:t>
      </w:r>
    </w:p>
    <w:p w14:paraId="570AEB2F" w14:textId="77777777" w:rsidR="002B4D24" w:rsidRPr="0064148F" w:rsidRDefault="002B4D24" w:rsidP="00ED3925">
      <w:pPr>
        <w:jc w:val="both"/>
        <w:rPr>
          <w:rFonts w:ascii="Arial Narrow" w:hAnsi="Arial Narrow"/>
          <w:bCs/>
          <w:sz w:val="26"/>
          <w:szCs w:val="26"/>
        </w:rPr>
      </w:pPr>
    </w:p>
    <w:p w14:paraId="7938BDEE" w14:textId="70544EC3" w:rsidR="002B4D24" w:rsidRPr="0064148F" w:rsidRDefault="002B4D24" w:rsidP="00ED3925">
      <w:pPr>
        <w:jc w:val="both"/>
        <w:rPr>
          <w:rFonts w:ascii="Arial Narrow" w:hAnsi="Arial Narrow"/>
          <w:bCs/>
          <w:sz w:val="26"/>
          <w:szCs w:val="26"/>
        </w:rPr>
      </w:pPr>
      <w:r w:rsidRPr="0064148F">
        <w:rPr>
          <w:rFonts w:ascii="Arial Narrow" w:hAnsi="Arial Narrow"/>
          <w:b/>
          <w:sz w:val="26"/>
          <w:szCs w:val="26"/>
        </w:rPr>
        <w:t>18h30 </w:t>
      </w:r>
      <w:r w:rsidRPr="0064148F">
        <w:rPr>
          <w:rFonts w:ascii="Arial Narrow" w:hAnsi="Arial Narrow"/>
          <w:bCs/>
          <w:sz w:val="26"/>
          <w:szCs w:val="26"/>
        </w:rPr>
        <w:t>: Partage d’un verre convivial</w:t>
      </w:r>
      <w:r w:rsidR="00F71AA1" w:rsidRPr="0064148F">
        <w:rPr>
          <w:rFonts w:ascii="Arial Narrow" w:hAnsi="Arial Narrow"/>
          <w:bCs/>
          <w:sz w:val="26"/>
          <w:szCs w:val="26"/>
        </w:rPr>
        <w:t xml:space="preserve"> à la fin de la réunion</w:t>
      </w:r>
    </w:p>
    <w:sectPr w:rsidR="002B4D24" w:rsidRPr="0064148F" w:rsidSect="00600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B6F"/>
    <w:multiLevelType w:val="hybridMultilevel"/>
    <w:tmpl w:val="8AD0B70E"/>
    <w:lvl w:ilvl="0" w:tplc="15884BCE">
      <w:start w:val="2"/>
      <w:numFmt w:val="decimal"/>
      <w:lvlText w:val="%1-"/>
      <w:lvlJc w:val="left"/>
      <w:pPr>
        <w:ind w:left="420" w:hanging="360"/>
      </w:pPr>
      <w:rPr>
        <w:rFonts w:hint="default"/>
        <w:b/>
        <w:u w:val="single"/>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084D1552"/>
    <w:multiLevelType w:val="hybridMultilevel"/>
    <w:tmpl w:val="317CA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E584F"/>
    <w:multiLevelType w:val="hybridMultilevel"/>
    <w:tmpl w:val="50DECA82"/>
    <w:lvl w:ilvl="0" w:tplc="617E81A6">
      <w:start w:val="1"/>
      <w:numFmt w:val="decimal"/>
      <w:lvlText w:val="%1-"/>
      <w:lvlJc w:val="left"/>
      <w:pPr>
        <w:ind w:left="1140" w:hanging="7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FA0C42"/>
    <w:multiLevelType w:val="hybridMultilevel"/>
    <w:tmpl w:val="E4A4F3C2"/>
    <w:lvl w:ilvl="0" w:tplc="C820F1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4242D9"/>
    <w:multiLevelType w:val="hybridMultilevel"/>
    <w:tmpl w:val="30E65D9C"/>
    <w:lvl w:ilvl="0" w:tplc="5D366F66">
      <w:numFmt w:val="bullet"/>
      <w:lvlText w:val="-"/>
      <w:lvlJc w:val="left"/>
      <w:pPr>
        <w:ind w:left="928" w:hanging="360"/>
      </w:pPr>
      <w:rPr>
        <w:rFonts w:ascii="Arial Narrow" w:eastAsia="Times New Roman" w:hAnsi="Arial Narrow"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 w15:restartNumberingAfterBreak="0">
    <w:nsid w:val="0F526FB4"/>
    <w:multiLevelType w:val="hybridMultilevel"/>
    <w:tmpl w:val="7C3EF924"/>
    <w:lvl w:ilvl="0" w:tplc="B1AA4B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2F6CAE"/>
    <w:multiLevelType w:val="hybridMultilevel"/>
    <w:tmpl w:val="7EB09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867BAB"/>
    <w:multiLevelType w:val="hybridMultilevel"/>
    <w:tmpl w:val="78DAE95C"/>
    <w:lvl w:ilvl="0" w:tplc="BA18DB1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03747F"/>
    <w:multiLevelType w:val="hybridMultilevel"/>
    <w:tmpl w:val="07ACBC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77475EC"/>
    <w:multiLevelType w:val="hybridMultilevel"/>
    <w:tmpl w:val="B5AE74B2"/>
    <w:lvl w:ilvl="0" w:tplc="F58C9CD8">
      <w:start w:val="2"/>
      <w:numFmt w:val="bullet"/>
      <w:lvlText w:val="-"/>
      <w:lvlJc w:val="left"/>
      <w:pPr>
        <w:ind w:left="720" w:hanging="360"/>
      </w:pPr>
      <w:rPr>
        <w:rFonts w:ascii="Arial Narrow" w:eastAsia="Times New Roman" w:hAnsi="Arial Narrow"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106F3E"/>
    <w:multiLevelType w:val="hybridMultilevel"/>
    <w:tmpl w:val="A9D4C264"/>
    <w:lvl w:ilvl="0" w:tplc="B692AFF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F3722"/>
    <w:multiLevelType w:val="hybridMultilevel"/>
    <w:tmpl w:val="12AA82B2"/>
    <w:lvl w:ilvl="0" w:tplc="BE5C72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44080B"/>
    <w:multiLevelType w:val="hybridMultilevel"/>
    <w:tmpl w:val="51827F7C"/>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78490055">
    <w:abstractNumId w:val="10"/>
  </w:num>
  <w:num w:numId="2" w16cid:durableId="55786584">
    <w:abstractNumId w:val="12"/>
  </w:num>
  <w:num w:numId="3" w16cid:durableId="1373111870">
    <w:abstractNumId w:val="8"/>
  </w:num>
  <w:num w:numId="4" w16cid:durableId="167525450">
    <w:abstractNumId w:val="6"/>
  </w:num>
  <w:num w:numId="5" w16cid:durableId="1826437641">
    <w:abstractNumId w:val="2"/>
  </w:num>
  <w:num w:numId="6" w16cid:durableId="819226191">
    <w:abstractNumId w:val="5"/>
  </w:num>
  <w:num w:numId="7" w16cid:durableId="1900437457">
    <w:abstractNumId w:val="4"/>
  </w:num>
  <w:num w:numId="8" w16cid:durableId="1036393406">
    <w:abstractNumId w:val="0"/>
  </w:num>
  <w:num w:numId="9" w16cid:durableId="1669626296">
    <w:abstractNumId w:val="11"/>
  </w:num>
  <w:num w:numId="10" w16cid:durableId="1271548334">
    <w:abstractNumId w:val="7"/>
  </w:num>
  <w:num w:numId="11" w16cid:durableId="203298452">
    <w:abstractNumId w:val="3"/>
  </w:num>
  <w:num w:numId="12" w16cid:durableId="990402205">
    <w:abstractNumId w:val="1"/>
  </w:num>
  <w:num w:numId="13" w16cid:durableId="1345086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1B"/>
    <w:rsid w:val="00046EFC"/>
    <w:rsid w:val="000826E3"/>
    <w:rsid w:val="000853F2"/>
    <w:rsid w:val="0009520D"/>
    <w:rsid w:val="000C7333"/>
    <w:rsid w:val="000D74EE"/>
    <w:rsid w:val="000E288A"/>
    <w:rsid w:val="000E3FE0"/>
    <w:rsid w:val="000F0A17"/>
    <w:rsid w:val="00117ACD"/>
    <w:rsid w:val="00122A30"/>
    <w:rsid w:val="00127710"/>
    <w:rsid w:val="001315D5"/>
    <w:rsid w:val="001449D4"/>
    <w:rsid w:val="00145E95"/>
    <w:rsid w:val="001801D7"/>
    <w:rsid w:val="001854F5"/>
    <w:rsid w:val="0019678C"/>
    <w:rsid w:val="001D07EF"/>
    <w:rsid w:val="001E4F80"/>
    <w:rsid w:val="0023164D"/>
    <w:rsid w:val="00232745"/>
    <w:rsid w:val="00234DD3"/>
    <w:rsid w:val="0024068E"/>
    <w:rsid w:val="00246B10"/>
    <w:rsid w:val="002732DB"/>
    <w:rsid w:val="002A7F64"/>
    <w:rsid w:val="002B4D24"/>
    <w:rsid w:val="003343E4"/>
    <w:rsid w:val="00344352"/>
    <w:rsid w:val="0035695C"/>
    <w:rsid w:val="003660D2"/>
    <w:rsid w:val="00393154"/>
    <w:rsid w:val="003966BE"/>
    <w:rsid w:val="003A39CF"/>
    <w:rsid w:val="003A434E"/>
    <w:rsid w:val="003B42B9"/>
    <w:rsid w:val="003B433E"/>
    <w:rsid w:val="00402BC6"/>
    <w:rsid w:val="00433967"/>
    <w:rsid w:val="00447F37"/>
    <w:rsid w:val="00486C45"/>
    <w:rsid w:val="0049472E"/>
    <w:rsid w:val="004B232A"/>
    <w:rsid w:val="004C5BE8"/>
    <w:rsid w:val="004F5C00"/>
    <w:rsid w:val="00545C25"/>
    <w:rsid w:val="0055145F"/>
    <w:rsid w:val="0057622D"/>
    <w:rsid w:val="006008FE"/>
    <w:rsid w:val="00604972"/>
    <w:rsid w:val="006127C1"/>
    <w:rsid w:val="00640828"/>
    <w:rsid w:val="0064148F"/>
    <w:rsid w:val="00642890"/>
    <w:rsid w:val="00660C12"/>
    <w:rsid w:val="006761B2"/>
    <w:rsid w:val="006764BB"/>
    <w:rsid w:val="00683137"/>
    <w:rsid w:val="00684DC1"/>
    <w:rsid w:val="006943C3"/>
    <w:rsid w:val="00694E8A"/>
    <w:rsid w:val="006A233E"/>
    <w:rsid w:val="006C21B0"/>
    <w:rsid w:val="006C3B71"/>
    <w:rsid w:val="006D6908"/>
    <w:rsid w:val="006E5614"/>
    <w:rsid w:val="0070605A"/>
    <w:rsid w:val="00707038"/>
    <w:rsid w:val="007153FC"/>
    <w:rsid w:val="00724246"/>
    <w:rsid w:val="00725B9E"/>
    <w:rsid w:val="007410D4"/>
    <w:rsid w:val="00753F8E"/>
    <w:rsid w:val="007624C0"/>
    <w:rsid w:val="007672CC"/>
    <w:rsid w:val="00793859"/>
    <w:rsid w:val="007A4224"/>
    <w:rsid w:val="007A5442"/>
    <w:rsid w:val="007B38CA"/>
    <w:rsid w:val="007C0D85"/>
    <w:rsid w:val="007D3D4F"/>
    <w:rsid w:val="007D7471"/>
    <w:rsid w:val="007E7C4A"/>
    <w:rsid w:val="007E7D6A"/>
    <w:rsid w:val="007F362A"/>
    <w:rsid w:val="007F3B8F"/>
    <w:rsid w:val="00807148"/>
    <w:rsid w:val="00820A09"/>
    <w:rsid w:val="008407DA"/>
    <w:rsid w:val="008602FC"/>
    <w:rsid w:val="00871304"/>
    <w:rsid w:val="008A5C50"/>
    <w:rsid w:val="008B223C"/>
    <w:rsid w:val="008D27FB"/>
    <w:rsid w:val="008D6D18"/>
    <w:rsid w:val="008E0A33"/>
    <w:rsid w:val="008F3BE6"/>
    <w:rsid w:val="008F56FC"/>
    <w:rsid w:val="008F5D8A"/>
    <w:rsid w:val="00905391"/>
    <w:rsid w:val="0091659B"/>
    <w:rsid w:val="00917D32"/>
    <w:rsid w:val="00925677"/>
    <w:rsid w:val="00952E38"/>
    <w:rsid w:val="00970BA2"/>
    <w:rsid w:val="009849E7"/>
    <w:rsid w:val="009850CA"/>
    <w:rsid w:val="009951BA"/>
    <w:rsid w:val="00996F22"/>
    <w:rsid w:val="009B0C7E"/>
    <w:rsid w:val="009E14DA"/>
    <w:rsid w:val="009E778A"/>
    <w:rsid w:val="00A03681"/>
    <w:rsid w:val="00A055C9"/>
    <w:rsid w:val="00A12DAD"/>
    <w:rsid w:val="00A15BD6"/>
    <w:rsid w:val="00A2188D"/>
    <w:rsid w:val="00A32789"/>
    <w:rsid w:val="00A45F4E"/>
    <w:rsid w:val="00A51E84"/>
    <w:rsid w:val="00A54C31"/>
    <w:rsid w:val="00A66E1A"/>
    <w:rsid w:val="00A727FA"/>
    <w:rsid w:val="00A74815"/>
    <w:rsid w:val="00A75991"/>
    <w:rsid w:val="00A8067A"/>
    <w:rsid w:val="00A830FE"/>
    <w:rsid w:val="00A83BCE"/>
    <w:rsid w:val="00A8549F"/>
    <w:rsid w:val="00AA1D4E"/>
    <w:rsid w:val="00AE294A"/>
    <w:rsid w:val="00AE355E"/>
    <w:rsid w:val="00AF059F"/>
    <w:rsid w:val="00AF5CBC"/>
    <w:rsid w:val="00B1019E"/>
    <w:rsid w:val="00B3440D"/>
    <w:rsid w:val="00B515B2"/>
    <w:rsid w:val="00B57DB0"/>
    <w:rsid w:val="00B87285"/>
    <w:rsid w:val="00B95A16"/>
    <w:rsid w:val="00BB0F82"/>
    <w:rsid w:val="00BC3C33"/>
    <w:rsid w:val="00BE08E1"/>
    <w:rsid w:val="00BE2CA7"/>
    <w:rsid w:val="00C00C52"/>
    <w:rsid w:val="00C074E8"/>
    <w:rsid w:val="00C2517F"/>
    <w:rsid w:val="00C30EDA"/>
    <w:rsid w:val="00C37D11"/>
    <w:rsid w:val="00C57266"/>
    <w:rsid w:val="00C741BF"/>
    <w:rsid w:val="00C82E58"/>
    <w:rsid w:val="00C90D16"/>
    <w:rsid w:val="00C95206"/>
    <w:rsid w:val="00CA5164"/>
    <w:rsid w:val="00CC53C9"/>
    <w:rsid w:val="00CC68B8"/>
    <w:rsid w:val="00CD5EFD"/>
    <w:rsid w:val="00CD6BE5"/>
    <w:rsid w:val="00CF722F"/>
    <w:rsid w:val="00D145A3"/>
    <w:rsid w:val="00D328E6"/>
    <w:rsid w:val="00D468D6"/>
    <w:rsid w:val="00D6261A"/>
    <w:rsid w:val="00D7390C"/>
    <w:rsid w:val="00D74D0B"/>
    <w:rsid w:val="00DB2A6D"/>
    <w:rsid w:val="00DD6FCB"/>
    <w:rsid w:val="00DE4439"/>
    <w:rsid w:val="00DF0942"/>
    <w:rsid w:val="00E173A2"/>
    <w:rsid w:val="00E35EE7"/>
    <w:rsid w:val="00E516F8"/>
    <w:rsid w:val="00E52D4B"/>
    <w:rsid w:val="00E53314"/>
    <w:rsid w:val="00E65D2C"/>
    <w:rsid w:val="00EB10C8"/>
    <w:rsid w:val="00EB1A78"/>
    <w:rsid w:val="00ED3925"/>
    <w:rsid w:val="00ED55C3"/>
    <w:rsid w:val="00F20965"/>
    <w:rsid w:val="00F26EDB"/>
    <w:rsid w:val="00F4091B"/>
    <w:rsid w:val="00F439E6"/>
    <w:rsid w:val="00F54054"/>
    <w:rsid w:val="00F56F9D"/>
    <w:rsid w:val="00F71AA1"/>
    <w:rsid w:val="00F7330F"/>
    <w:rsid w:val="00FB0E86"/>
    <w:rsid w:val="00FB19AA"/>
    <w:rsid w:val="00FB22B5"/>
    <w:rsid w:val="00FB5DC0"/>
    <w:rsid w:val="00FC5DE2"/>
    <w:rsid w:val="00FD7C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3609F"/>
  <w15:docId w15:val="{E7EAEDEF-47B5-40B5-9D22-51C0FD61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8FE"/>
    <w:rPr>
      <w:sz w:val="24"/>
      <w:szCs w:val="24"/>
    </w:rPr>
  </w:style>
  <w:style w:type="paragraph" w:styleId="Titre2">
    <w:name w:val="heading 2"/>
    <w:basedOn w:val="Normal"/>
    <w:link w:val="Titre2Car"/>
    <w:uiPriority w:val="9"/>
    <w:qFormat/>
    <w:rsid w:val="006D6908"/>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D6A"/>
    <w:pPr>
      <w:ind w:left="708"/>
    </w:pPr>
  </w:style>
  <w:style w:type="paragraph" w:styleId="Textedebulles">
    <w:name w:val="Balloon Text"/>
    <w:basedOn w:val="Normal"/>
    <w:link w:val="TextedebullesCar"/>
    <w:rsid w:val="00952E38"/>
    <w:rPr>
      <w:rFonts w:ascii="Tahoma" w:hAnsi="Tahoma" w:cs="Tahoma"/>
      <w:sz w:val="16"/>
      <w:szCs w:val="16"/>
    </w:rPr>
  </w:style>
  <w:style w:type="character" w:customStyle="1" w:styleId="TextedebullesCar">
    <w:name w:val="Texte de bulles Car"/>
    <w:basedOn w:val="Policepardfaut"/>
    <w:link w:val="Textedebulles"/>
    <w:rsid w:val="00952E38"/>
    <w:rPr>
      <w:rFonts w:ascii="Tahoma" w:hAnsi="Tahoma" w:cs="Tahoma"/>
      <w:sz w:val="16"/>
      <w:szCs w:val="16"/>
    </w:rPr>
  </w:style>
  <w:style w:type="character" w:styleId="Lienhypertexte">
    <w:name w:val="Hyperlink"/>
    <w:basedOn w:val="Policepardfaut"/>
    <w:uiPriority w:val="99"/>
    <w:unhideWhenUsed/>
    <w:rsid w:val="006D6908"/>
    <w:rPr>
      <w:color w:val="0000FF"/>
      <w:u w:val="single"/>
    </w:rPr>
  </w:style>
  <w:style w:type="character" w:customStyle="1" w:styleId="Titre2Car">
    <w:name w:val="Titre 2 Car"/>
    <w:basedOn w:val="Policepardfaut"/>
    <w:link w:val="Titre2"/>
    <w:uiPriority w:val="9"/>
    <w:rsid w:val="006D6908"/>
    <w:rPr>
      <w:b/>
      <w:bCs/>
      <w:sz w:val="36"/>
      <w:szCs w:val="36"/>
    </w:rPr>
  </w:style>
  <w:style w:type="character" w:styleId="lev">
    <w:name w:val="Strong"/>
    <w:basedOn w:val="Policepardfaut"/>
    <w:uiPriority w:val="22"/>
    <w:qFormat/>
    <w:rsid w:val="006D6908"/>
    <w:rPr>
      <w:b/>
      <w:bCs/>
    </w:rPr>
  </w:style>
  <w:style w:type="character" w:customStyle="1" w:styleId="rue">
    <w:name w:val="rue"/>
    <w:basedOn w:val="Policepardfaut"/>
    <w:rsid w:val="006D6908"/>
  </w:style>
  <w:style w:type="character" w:customStyle="1" w:styleId="cp">
    <w:name w:val="cp"/>
    <w:basedOn w:val="Policepardfaut"/>
    <w:rsid w:val="006D6908"/>
  </w:style>
  <w:style w:type="character" w:customStyle="1" w:styleId="ville">
    <w:name w:val="ville"/>
    <w:basedOn w:val="Policepardfaut"/>
    <w:rsid w:val="006D6908"/>
  </w:style>
  <w:style w:type="character" w:customStyle="1" w:styleId="full-or-absent">
    <w:name w:val="full-or-absent"/>
    <w:basedOn w:val="Policepardfaut"/>
    <w:rsid w:val="006D6908"/>
  </w:style>
  <w:style w:type="character" w:customStyle="1" w:styleId="rtng">
    <w:name w:val="rtng"/>
    <w:basedOn w:val="Policepardfaut"/>
    <w:rsid w:val="0035695C"/>
  </w:style>
  <w:style w:type="character" w:customStyle="1" w:styleId="r-iyxaijh2z3iy">
    <w:name w:val="r-iyxaijh2z3iy"/>
    <w:basedOn w:val="Policepardfaut"/>
    <w:rsid w:val="0035695C"/>
  </w:style>
  <w:style w:type="character" w:customStyle="1" w:styleId="xdb">
    <w:name w:val="_xdb"/>
    <w:basedOn w:val="Policepardfaut"/>
    <w:rsid w:val="0035695C"/>
  </w:style>
  <w:style w:type="character" w:customStyle="1" w:styleId="xbe">
    <w:name w:val="_xbe"/>
    <w:basedOn w:val="Policepardfaut"/>
    <w:rsid w:val="0035695C"/>
  </w:style>
  <w:style w:type="character" w:customStyle="1" w:styleId="bc">
    <w:name w:val="_bc"/>
    <w:basedOn w:val="Policepardfaut"/>
    <w:rsid w:val="0035695C"/>
  </w:style>
  <w:style w:type="character" w:customStyle="1" w:styleId="fdm">
    <w:name w:val="_fdm"/>
    <w:basedOn w:val="Policepardfaut"/>
    <w:rsid w:val="0035695C"/>
  </w:style>
  <w:style w:type="character" w:customStyle="1" w:styleId="map">
    <w:name w:val="_map"/>
    <w:basedOn w:val="Policepardfaut"/>
    <w:rsid w:val="0035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9941">
      <w:bodyDiv w:val="1"/>
      <w:marLeft w:val="0"/>
      <w:marRight w:val="0"/>
      <w:marTop w:val="0"/>
      <w:marBottom w:val="0"/>
      <w:divBdr>
        <w:top w:val="none" w:sz="0" w:space="0" w:color="auto"/>
        <w:left w:val="none" w:sz="0" w:space="0" w:color="auto"/>
        <w:bottom w:val="none" w:sz="0" w:space="0" w:color="auto"/>
        <w:right w:val="none" w:sz="0" w:space="0" w:color="auto"/>
      </w:divBdr>
    </w:div>
    <w:div w:id="515854051">
      <w:bodyDiv w:val="1"/>
      <w:marLeft w:val="0"/>
      <w:marRight w:val="0"/>
      <w:marTop w:val="0"/>
      <w:marBottom w:val="0"/>
      <w:divBdr>
        <w:top w:val="none" w:sz="0" w:space="0" w:color="auto"/>
        <w:left w:val="none" w:sz="0" w:space="0" w:color="auto"/>
        <w:bottom w:val="none" w:sz="0" w:space="0" w:color="auto"/>
        <w:right w:val="none" w:sz="0" w:space="0" w:color="auto"/>
      </w:divBdr>
      <w:divsChild>
        <w:div w:id="1857571963">
          <w:marLeft w:val="0"/>
          <w:marRight w:val="0"/>
          <w:marTop w:val="0"/>
          <w:marBottom w:val="0"/>
          <w:divBdr>
            <w:top w:val="none" w:sz="0" w:space="0" w:color="auto"/>
            <w:left w:val="none" w:sz="0" w:space="0" w:color="auto"/>
            <w:bottom w:val="none" w:sz="0" w:space="0" w:color="auto"/>
            <w:right w:val="none" w:sz="0" w:space="0" w:color="auto"/>
          </w:divBdr>
        </w:div>
      </w:divsChild>
    </w:div>
    <w:div w:id="791096469">
      <w:bodyDiv w:val="1"/>
      <w:marLeft w:val="0"/>
      <w:marRight w:val="0"/>
      <w:marTop w:val="0"/>
      <w:marBottom w:val="0"/>
      <w:divBdr>
        <w:top w:val="none" w:sz="0" w:space="0" w:color="auto"/>
        <w:left w:val="none" w:sz="0" w:space="0" w:color="auto"/>
        <w:bottom w:val="none" w:sz="0" w:space="0" w:color="auto"/>
        <w:right w:val="none" w:sz="0" w:space="0" w:color="auto"/>
      </w:divBdr>
      <w:divsChild>
        <w:div w:id="1479305482">
          <w:marLeft w:val="0"/>
          <w:marRight w:val="0"/>
          <w:marTop w:val="0"/>
          <w:marBottom w:val="0"/>
          <w:divBdr>
            <w:top w:val="none" w:sz="0" w:space="0" w:color="auto"/>
            <w:left w:val="none" w:sz="0" w:space="0" w:color="auto"/>
            <w:bottom w:val="none" w:sz="0" w:space="0" w:color="auto"/>
            <w:right w:val="none" w:sz="0" w:space="0" w:color="auto"/>
          </w:divBdr>
          <w:divsChild>
            <w:div w:id="729615366">
              <w:marLeft w:val="0"/>
              <w:marRight w:val="0"/>
              <w:marTop w:val="0"/>
              <w:marBottom w:val="0"/>
              <w:divBdr>
                <w:top w:val="none" w:sz="0" w:space="0" w:color="auto"/>
                <w:left w:val="none" w:sz="0" w:space="0" w:color="auto"/>
                <w:bottom w:val="none" w:sz="0" w:space="0" w:color="auto"/>
                <w:right w:val="none" w:sz="0" w:space="0" w:color="auto"/>
              </w:divBdr>
              <w:divsChild>
                <w:div w:id="564341255">
                  <w:marLeft w:val="0"/>
                  <w:marRight w:val="0"/>
                  <w:marTop w:val="0"/>
                  <w:marBottom w:val="0"/>
                  <w:divBdr>
                    <w:top w:val="none" w:sz="0" w:space="0" w:color="auto"/>
                    <w:left w:val="none" w:sz="0" w:space="0" w:color="auto"/>
                    <w:bottom w:val="none" w:sz="0" w:space="0" w:color="auto"/>
                    <w:right w:val="none" w:sz="0" w:space="0" w:color="auto"/>
                  </w:divBdr>
                  <w:divsChild>
                    <w:div w:id="221257904">
                      <w:marLeft w:val="0"/>
                      <w:marRight w:val="0"/>
                      <w:marTop w:val="0"/>
                      <w:marBottom w:val="60"/>
                      <w:divBdr>
                        <w:top w:val="none" w:sz="0" w:space="0" w:color="auto"/>
                        <w:left w:val="none" w:sz="0" w:space="0" w:color="auto"/>
                        <w:bottom w:val="none" w:sz="0" w:space="0" w:color="auto"/>
                        <w:right w:val="none" w:sz="0" w:space="0" w:color="auto"/>
                      </w:divBdr>
                      <w:divsChild>
                        <w:div w:id="1453398765">
                          <w:marLeft w:val="0"/>
                          <w:marRight w:val="0"/>
                          <w:marTop w:val="0"/>
                          <w:marBottom w:val="0"/>
                          <w:divBdr>
                            <w:top w:val="none" w:sz="0" w:space="0" w:color="auto"/>
                            <w:left w:val="none" w:sz="0" w:space="0" w:color="auto"/>
                            <w:bottom w:val="none" w:sz="0" w:space="0" w:color="auto"/>
                            <w:right w:val="none" w:sz="0" w:space="0" w:color="auto"/>
                          </w:divBdr>
                          <w:divsChild>
                            <w:div w:id="133182515">
                              <w:marLeft w:val="0"/>
                              <w:marRight w:val="0"/>
                              <w:marTop w:val="0"/>
                              <w:marBottom w:val="0"/>
                              <w:divBdr>
                                <w:top w:val="none" w:sz="0" w:space="0" w:color="auto"/>
                                <w:left w:val="none" w:sz="0" w:space="0" w:color="auto"/>
                                <w:bottom w:val="none" w:sz="0" w:space="0" w:color="auto"/>
                                <w:right w:val="none" w:sz="0" w:space="0" w:color="auto"/>
                              </w:divBdr>
                            </w:div>
                            <w:div w:id="1285037337">
                              <w:marLeft w:val="0"/>
                              <w:marRight w:val="0"/>
                              <w:marTop w:val="0"/>
                              <w:marBottom w:val="0"/>
                              <w:divBdr>
                                <w:top w:val="none" w:sz="0" w:space="0" w:color="auto"/>
                                <w:left w:val="none" w:sz="0" w:space="0" w:color="auto"/>
                                <w:bottom w:val="none" w:sz="0" w:space="0" w:color="auto"/>
                                <w:right w:val="none" w:sz="0" w:space="0" w:color="auto"/>
                              </w:divBdr>
                              <w:divsChild>
                                <w:div w:id="431437235">
                                  <w:marLeft w:val="0"/>
                                  <w:marRight w:val="150"/>
                                  <w:marTop w:val="30"/>
                                  <w:marBottom w:val="0"/>
                                  <w:divBdr>
                                    <w:top w:val="none" w:sz="0" w:space="0" w:color="auto"/>
                                    <w:left w:val="none" w:sz="0" w:space="0" w:color="auto"/>
                                    <w:bottom w:val="none" w:sz="0" w:space="0" w:color="auto"/>
                                    <w:right w:val="none" w:sz="0" w:space="0" w:color="auto"/>
                                  </w:divBdr>
                                </w:div>
                                <w:div w:id="946624063">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738484">
                  <w:marLeft w:val="0"/>
                  <w:marRight w:val="0"/>
                  <w:marTop w:val="0"/>
                  <w:marBottom w:val="0"/>
                  <w:divBdr>
                    <w:top w:val="none" w:sz="0" w:space="0" w:color="auto"/>
                    <w:left w:val="none" w:sz="0" w:space="0" w:color="auto"/>
                    <w:bottom w:val="none" w:sz="0" w:space="0" w:color="auto"/>
                    <w:right w:val="none" w:sz="0" w:space="0" w:color="auto"/>
                  </w:divBdr>
                  <w:divsChild>
                    <w:div w:id="137115632">
                      <w:marLeft w:val="0"/>
                      <w:marRight w:val="0"/>
                      <w:marTop w:val="0"/>
                      <w:marBottom w:val="0"/>
                      <w:divBdr>
                        <w:top w:val="none" w:sz="0" w:space="0" w:color="auto"/>
                        <w:left w:val="none" w:sz="0" w:space="0" w:color="auto"/>
                        <w:bottom w:val="none" w:sz="0" w:space="0" w:color="auto"/>
                        <w:right w:val="none" w:sz="0" w:space="0" w:color="auto"/>
                      </w:divBdr>
                      <w:divsChild>
                        <w:div w:id="157196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034">
                  <w:marLeft w:val="0"/>
                  <w:marRight w:val="0"/>
                  <w:marTop w:val="0"/>
                  <w:marBottom w:val="0"/>
                  <w:divBdr>
                    <w:top w:val="none" w:sz="0" w:space="0" w:color="auto"/>
                    <w:left w:val="none" w:sz="0" w:space="0" w:color="auto"/>
                    <w:bottom w:val="none" w:sz="0" w:space="0" w:color="auto"/>
                    <w:right w:val="none" w:sz="0" w:space="0" w:color="auto"/>
                  </w:divBdr>
                  <w:divsChild>
                    <w:div w:id="9317449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78157480">
          <w:marLeft w:val="0"/>
          <w:marRight w:val="0"/>
          <w:marTop w:val="0"/>
          <w:marBottom w:val="0"/>
          <w:divBdr>
            <w:top w:val="single" w:sz="6" w:space="0" w:color="EBEBEB"/>
            <w:left w:val="none" w:sz="0" w:space="0" w:color="auto"/>
            <w:bottom w:val="none" w:sz="0" w:space="0" w:color="auto"/>
            <w:right w:val="none" w:sz="0" w:space="0" w:color="auto"/>
          </w:divBdr>
          <w:divsChild>
            <w:div w:id="1996372059">
              <w:marLeft w:val="0"/>
              <w:marRight w:val="0"/>
              <w:marTop w:val="0"/>
              <w:marBottom w:val="0"/>
              <w:divBdr>
                <w:top w:val="none" w:sz="0" w:space="0" w:color="auto"/>
                <w:left w:val="none" w:sz="0" w:space="0" w:color="auto"/>
                <w:bottom w:val="none" w:sz="0" w:space="0" w:color="auto"/>
                <w:right w:val="none" w:sz="0" w:space="0" w:color="auto"/>
              </w:divBdr>
              <w:divsChild>
                <w:div w:id="1048065138">
                  <w:marLeft w:val="0"/>
                  <w:marRight w:val="0"/>
                  <w:marTop w:val="0"/>
                  <w:marBottom w:val="0"/>
                  <w:divBdr>
                    <w:top w:val="none" w:sz="0" w:space="0" w:color="auto"/>
                    <w:left w:val="none" w:sz="0" w:space="0" w:color="auto"/>
                    <w:bottom w:val="none" w:sz="0" w:space="0" w:color="auto"/>
                    <w:right w:val="none" w:sz="0" w:space="0" w:color="auto"/>
                  </w:divBdr>
                  <w:divsChild>
                    <w:div w:id="1876851338">
                      <w:marLeft w:val="0"/>
                      <w:marRight w:val="0"/>
                      <w:marTop w:val="0"/>
                      <w:marBottom w:val="0"/>
                      <w:divBdr>
                        <w:top w:val="none" w:sz="0" w:space="0" w:color="auto"/>
                        <w:left w:val="none" w:sz="0" w:space="0" w:color="auto"/>
                        <w:bottom w:val="none" w:sz="0" w:space="0" w:color="auto"/>
                        <w:right w:val="none" w:sz="0" w:space="0" w:color="auto"/>
                      </w:divBdr>
                      <w:divsChild>
                        <w:div w:id="12210199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28815228">
                  <w:marLeft w:val="0"/>
                  <w:marRight w:val="0"/>
                  <w:marTop w:val="0"/>
                  <w:marBottom w:val="0"/>
                  <w:divBdr>
                    <w:top w:val="none" w:sz="0" w:space="0" w:color="auto"/>
                    <w:left w:val="none" w:sz="0" w:space="0" w:color="auto"/>
                    <w:bottom w:val="none" w:sz="0" w:space="0" w:color="auto"/>
                    <w:right w:val="none" w:sz="0" w:space="0" w:color="auto"/>
                  </w:divBdr>
                  <w:divsChild>
                    <w:div w:id="1114667697">
                      <w:marLeft w:val="0"/>
                      <w:marRight w:val="0"/>
                      <w:marTop w:val="0"/>
                      <w:marBottom w:val="0"/>
                      <w:divBdr>
                        <w:top w:val="none" w:sz="0" w:space="0" w:color="auto"/>
                        <w:left w:val="none" w:sz="0" w:space="0" w:color="auto"/>
                        <w:bottom w:val="none" w:sz="0" w:space="0" w:color="auto"/>
                        <w:right w:val="none" w:sz="0" w:space="0" w:color="auto"/>
                      </w:divBdr>
                      <w:divsChild>
                        <w:div w:id="1372341121">
                          <w:marLeft w:val="0"/>
                          <w:marRight w:val="0"/>
                          <w:marTop w:val="0"/>
                          <w:marBottom w:val="0"/>
                          <w:divBdr>
                            <w:top w:val="none" w:sz="0" w:space="0" w:color="auto"/>
                            <w:left w:val="none" w:sz="0" w:space="0" w:color="auto"/>
                            <w:bottom w:val="none" w:sz="0" w:space="0" w:color="auto"/>
                            <w:right w:val="none" w:sz="0" w:space="0" w:color="auto"/>
                          </w:divBdr>
                          <w:divsChild>
                            <w:div w:id="842668943">
                              <w:marLeft w:val="0"/>
                              <w:marRight w:val="0"/>
                              <w:marTop w:val="105"/>
                              <w:marBottom w:val="0"/>
                              <w:divBdr>
                                <w:top w:val="none" w:sz="0" w:space="0" w:color="auto"/>
                                <w:left w:val="none" w:sz="0" w:space="0" w:color="auto"/>
                                <w:bottom w:val="none" w:sz="0" w:space="0" w:color="auto"/>
                                <w:right w:val="none" w:sz="0" w:space="0" w:color="auto"/>
                              </w:divBdr>
                              <w:divsChild>
                                <w:div w:id="2111661344">
                                  <w:marLeft w:val="0"/>
                                  <w:marRight w:val="0"/>
                                  <w:marTop w:val="0"/>
                                  <w:marBottom w:val="0"/>
                                  <w:divBdr>
                                    <w:top w:val="none" w:sz="0" w:space="0" w:color="auto"/>
                                    <w:left w:val="none" w:sz="0" w:space="0" w:color="auto"/>
                                    <w:bottom w:val="none" w:sz="0" w:space="0" w:color="auto"/>
                                    <w:right w:val="none" w:sz="0" w:space="0" w:color="auto"/>
                                  </w:divBdr>
                                  <w:divsChild>
                                    <w:div w:id="1816020610">
                                      <w:marLeft w:val="0"/>
                                      <w:marRight w:val="0"/>
                                      <w:marTop w:val="0"/>
                                      <w:marBottom w:val="0"/>
                                      <w:divBdr>
                                        <w:top w:val="none" w:sz="0" w:space="0" w:color="auto"/>
                                        <w:left w:val="none" w:sz="0" w:space="0" w:color="auto"/>
                                        <w:bottom w:val="none" w:sz="0" w:space="0" w:color="auto"/>
                                        <w:right w:val="none" w:sz="0" w:space="0" w:color="auto"/>
                                      </w:divBdr>
                                      <w:divsChild>
                                        <w:div w:id="1935549465">
                                          <w:marLeft w:val="0"/>
                                          <w:marRight w:val="0"/>
                                          <w:marTop w:val="0"/>
                                          <w:marBottom w:val="0"/>
                                          <w:divBdr>
                                            <w:top w:val="none" w:sz="0" w:space="0" w:color="auto"/>
                                            <w:left w:val="none" w:sz="0" w:space="0" w:color="auto"/>
                                            <w:bottom w:val="none" w:sz="0" w:space="0" w:color="auto"/>
                                            <w:right w:val="none" w:sz="0" w:space="0" w:color="auto"/>
                                          </w:divBdr>
                                          <w:divsChild>
                                            <w:div w:id="424811662">
                                              <w:marLeft w:val="0"/>
                                              <w:marRight w:val="0"/>
                                              <w:marTop w:val="0"/>
                                              <w:marBottom w:val="0"/>
                                              <w:divBdr>
                                                <w:top w:val="none" w:sz="0" w:space="0" w:color="auto"/>
                                                <w:left w:val="none" w:sz="0" w:space="0" w:color="auto"/>
                                                <w:bottom w:val="none" w:sz="0" w:space="0" w:color="auto"/>
                                                <w:right w:val="none" w:sz="0" w:space="0" w:color="auto"/>
                                              </w:divBdr>
                                            </w:div>
                                            <w:div w:id="7256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814529">
                  <w:marLeft w:val="0"/>
                  <w:marRight w:val="0"/>
                  <w:marTop w:val="0"/>
                  <w:marBottom w:val="0"/>
                  <w:divBdr>
                    <w:top w:val="none" w:sz="0" w:space="0" w:color="auto"/>
                    <w:left w:val="none" w:sz="0" w:space="0" w:color="auto"/>
                    <w:bottom w:val="none" w:sz="0" w:space="0" w:color="auto"/>
                    <w:right w:val="none" w:sz="0" w:space="0" w:color="auto"/>
                  </w:divBdr>
                  <w:divsChild>
                    <w:div w:id="428425281">
                      <w:marLeft w:val="0"/>
                      <w:marRight w:val="0"/>
                      <w:marTop w:val="0"/>
                      <w:marBottom w:val="0"/>
                      <w:divBdr>
                        <w:top w:val="none" w:sz="0" w:space="0" w:color="auto"/>
                        <w:left w:val="none" w:sz="0" w:space="0" w:color="auto"/>
                        <w:bottom w:val="none" w:sz="0" w:space="0" w:color="auto"/>
                        <w:right w:val="none" w:sz="0" w:space="0" w:color="auto"/>
                      </w:divBdr>
                      <w:divsChild>
                        <w:div w:id="9274710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931</Words>
  <Characters>5246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Je vous ai fait part de la fermeture de l’accueil de Jour Mémoire Plus du 12 au 19 Août et de la possibilité d’accueillir Mr Bardelay au sein de l’accueil de Jour Thérapeutique Bon Secours</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vous ai fait part de la fermeture de l’accueil de Jour Mémoire Plus du 12 au 19 Août et de la possibilité d’accueillir Mr Bardelay au sein de l’accueil de Jour Thérapeutique Bon Secours</dc:title>
  <dc:creator>mlmartin</dc:creator>
  <cp:lastModifiedBy>Office Isatis</cp:lastModifiedBy>
  <cp:revision>2</cp:revision>
  <cp:lastPrinted>2024-12-16T15:46:00Z</cp:lastPrinted>
  <dcterms:created xsi:type="dcterms:W3CDTF">2024-12-23T14:32:00Z</dcterms:created>
  <dcterms:modified xsi:type="dcterms:W3CDTF">2024-12-23T14:32:00Z</dcterms:modified>
</cp:coreProperties>
</file>